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F86" w:rsidRPr="00F81E46" w:rsidRDefault="00B67F86" w:rsidP="00B67F86">
      <w:pPr>
        <w:jc w:val="both"/>
      </w:pPr>
    </w:p>
    <w:p w:rsidR="00B67F86" w:rsidRPr="00F81E46" w:rsidRDefault="00B67F86" w:rsidP="00B67F86">
      <w:pPr>
        <w:jc w:val="right"/>
      </w:pPr>
      <w:r w:rsidRPr="00F81E46">
        <w:t>Препис</w:t>
      </w:r>
    </w:p>
    <w:p w:rsidR="00B67F86" w:rsidRPr="00F81E46" w:rsidRDefault="00B67F86" w:rsidP="00B67F86">
      <w:pPr>
        <w:jc w:val="right"/>
      </w:pPr>
    </w:p>
    <w:p w:rsidR="00B67F86" w:rsidRPr="00F81E46" w:rsidRDefault="00B67F86" w:rsidP="00B67F86">
      <w:pPr>
        <w:jc w:val="center"/>
        <w:rPr>
          <w:b/>
          <w:u w:val="single"/>
        </w:rPr>
      </w:pPr>
      <w:r w:rsidRPr="00F81E46">
        <w:rPr>
          <w:b/>
          <w:u w:val="single"/>
        </w:rPr>
        <w:t>ОБЩИНСКИ СЪВЕТ ГУЛЯНЦИ, ОБЛАСТ ПЛЕВЕН</w:t>
      </w:r>
    </w:p>
    <w:p w:rsidR="00B67F86" w:rsidRPr="00F81E46" w:rsidRDefault="00B67F86" w:rsidP="00B67F86">
      <w:pPr>
        <w:jc w:val="center"/>
        <w:rPr>
          <w:b/>
          <w:u w:val="single"/>
        </w:rPr>
      </w:pPr>
    </w:p>
    <w:p w:rsidR="00B67F86" w:rsidRPr="00F81E46" w:rsidRDefault="00B67F86" w:rsidP="00B67F86">
      <w:pPr>
        <w:jc w:val="center"/>
        <w:rPr>
          <w:b/>
          <w:u w:val="single"/>
        </w:rPr>
      </w:pPr>
    </w:p>
    <w:p w:rsidR="00B67F86" w:rsidRPr="00F81E46" w:rsidRDefault="00B67F86" w:rsidP="00B67F86">
      <w:pPr>
        <w:jc w:val="center"/>
        <w:rPr>
          <w:b/>
        </w:rPr>
      </w:pPr>
      <w:r w:rsidRPr="00F81E46">
        <w:rPr>
          <w:b/>
        </w:rPr>
        <w:t>Р Е Ш Е Н И Е</w:t>
      </w:r>
    </w:p>
    <w:p w:rsidR="00B67F86" w:rsidRPr="00F81E46" w:rsidRDefault="00B67F86" w:rsidP="00B67F86">
      <w:pPr>
        <w:jc w:val="center"/>
        <w:rPr>
          <w:b/>
        </w:rPr>
      </w:pPr>
    </w:p>
    <w:p w:rsidR="00B67F86" w:rsidRPr="00F81E46" w:rsidRDefault="00B67F86" w:rsidP="00B67F86">
      <w:pPr>
        <w:jc w:val="center"/>
        <w:rPr>
          <w:b/>
        </w:rPr>
      </w:pPr>
      <w:r>
        <w:rPr>
          <w:b/>
        </w:rPr>
        <w:t>№ 341</w:t>
      </w:r>
    </w:p>
    <w:p w:rsidR="00B67F86" w:rsidRPr="00F81E46" w:rsidRDefault="00B67F86" w:rsidP="00B67F86">
      <w:pPr>
        <w:jc w:val="center"/>
        <w:rPr>
          <w:b/>
        </w:rPr>
      </w:pPr>
    </w:p>
    <w:p w:rsidR="00B67F86" w:rsidRPr="00F81E46" w:rsidRDefault="00B67F86" w:rsidP="00B67F86">
      <w:pPr>
        <w:jc w:val="center"/>
        <w:rPr>
          <w:b/>
        </w:rPr>
      </w:pPr>
      <w:proofErr w:type="spellStart"/>
      <w:r>
        <w:rPr>
          <w:b/>
        </w:rPr>
        <w:t>Гр.Гулянци</w:t>
      </w:r>
      <w:proofErr w:type="spellEnd"/>
      <w:r>
        <w:rPr>
          <w:b/>
        </w:rPr>
        <w:t>, 08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7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 w:rsidRPr="00F81E46">
        <w:rPr>
          <w:b/>
        </w:rPr>
        <w:t>г.</w:t>
      </w:r>
    </w:p>
    <w:p w:rsidR="00B67F86" w:rsidRPr="00F81E46" w:rsidRDefault="00B67F86" w:rsidP="00B67F86">
      <w:pPr>
        <w:jc w:val="center"/>
        <w:rPr>
          <w:b/>
        </w:rPr>
      </w:pPr>
    </w:p>
    <w:p w:rsidR="00B67F86" w:rsidRPr="00F81E46" w:rsidRDefault="00B67F86" w:rsidP="00B67F86">
      <w:pPr>
        <w:jc w:val="both"/>
        <w:rPr>
          <w:color w:val="000000"/>
        </w:rPr>
      </w:pPr>
      <w:r w:rsidRPr="00F81E46">
        <w:rPr>
          <w:b/>
        </w:rPr>
        <w:t>ОТНОСНО:</w:t>
      </w:r>
      <w:r w:rsidRPr="00F81E46">
        <w:t xml:space="preserve"> </w:t>
      </w:r>
      <w:r w:rsidR="00D5508E">
        <w:rPr>
          <w:sz w:val="22"/>
          <w:szCs w:val="22"/>
        </w:rPr>
        <w:t xml:space="preserve"> У</w:t>
      </w:r>
      <w:bookmarkStart w:id="0" w:name="_GoBack"/>
      <w:bookmarkEnd w:id="0"/>
      <w:r w:rsidRPr="002F64CD">
        <w:rPr>
          <w:sz w:val="22"/>
          <w:szCs w:val="22"/>
        </w:rPr>
        <w:t>твърждаване на дневния ред</w:t>
      </w:r>
    </w:p>
    <w:p w:rsidR="00B67F86" w:rsidRPr="00F81E46" w:rsidRDefault="00B67F86" w:rsidP="00B67F86">
      <w:pPr>
        <w:jc w:val="both"/>
        <w:rPr>
          <w:lang w:val="en-US"/>
        </w:rPr>
      </w:pPr>
    </w:p>
    <w:p w:rsidR="00B67F86" w:rsidRPr="00F81E46" w:rsidRDefault="00B67F86" w:rsidP="00B67F86">
      <w:pPr>
        <w:shd w:val="clear" w:color="auto" w:fill="FFFFFF"/>
        <w:jc w:val="both"/>
      </w:pPr>
      <w:r w:rsidRPr="00F81E46">
        <w:rPr>
          <w:b/>
        </w:rPr>
        <w:t xml:space="preserve">ПО ПРЕДЛОЖЕНИЕ НА : </w:t>
      </w:r>
      <w:r w:rsidRPr="00F81E46">
        <w:t xml:space="preserve">Председателя на </w:t>
      </w:r>
      <w:proofErr w:type="spellStart"/>
      <w:r w:rsidRPr="00F81E46">
        <w:t>ОбС</w:t>
      </w:r>
      <w:proofErr w:type="spellEnd"/>
    </w:p>
    <w:p w:rsidR="00B67F86" w:rsidRPr="00F81E46" w:rsidRDefault="00B67F86" w:rsidP="00B67F86">
      <w:pPr>
        <w:jc w:val="both"/>
      </w:pPr>
    </w:p>
    <w:p w:rsidR="00B67F86" w:rsidRPr="00F81E46" w:rsidRDefault="00B67F86" w:rsidP="00B67F86">
      <w:pPr>
        <w:jc w:val="both"/>
        <w:rPr>
          <w:b/>
        </w:rPr>
      </w:pPr>
      <w:r>
        <w:rPr>
          <w:b/>
        </w:rPr>
        <w:t>НА ЗАСЕДАНИЕТО НА 08</w:t>
      </w:r>
      <w:r w:rsidRPr="00F81E46">
        <w:rPr>
          <w:b/>
        </w:rPr>
        <w:t>.</w:t>
      </w:r>
      <w:r w:rsidRPr="00F81E46">
        <w:rPr>
          <w:b/>
          <w:lang w:val="en-US"/>
        </w:rPr>
        <w:t>0</w:t>
      </w:r>
      <w:r>
        <w:rPr>
          <w:b/>
        </w:rPr>
        <w:t>7</w:t>
      </w:r>
      <w:r w:rsidRPr="00F81E46">
        <w:rPr>
          <w:b/>
        </w:rPr>
        <w:t>.202</w:t>
      </w:r>
      <w:r w:rsidRPr="00F81E46">
        <w:rPr>
          <w:b/>
          <w:lang w:val="en-US"/>
        </w:rPr>
        <w:t>5</w:t>
      </w:r>
      <w:r>
        <w:rPr>
          <w:b/>
        </w:rPr>
        <w:t xml:space="preserve"> г., ПРОТОКОЛ 34</w:t>
      </w:r>
    </w:p>
    <w:p w:rsidR="00B67F86" w:rsidRPr="00F81E46" w:rsidRDefault="00B67F86" w:rsidP="00B67F86">
      <w:pPr>
        <w:jc w:val="both"/>
        <w:rPr>
          <w:b/>
        </w:rPr>
      </w:pPr>
    </w:p>
    <w:p w:rsidR="00B67F86" w:rsidRPr="00F81E46" w:rsidRDefault="00B67F86" w:rsidP="00B67F86">
      <w:pPr>
        <w:jc w:val="both"/>
        <w:rPr>
          <w:b/>
        </w:rPr>
      </w:pPr>
      <w:r w:rsidRPr="00F81E46">
        <w:rPr>
          <w:b/>
        </w:rPr>
        <w:t>ОБЩИНСКИ СЪВЕТ ГУЛЯНЦИ</w:t>
      </w:r>
    </w:p>
    <w:p w:rsidR="00B67F86" w:rsidRPr="00F81E46" w:rsidRDefault="00B67F86" w:rsidP="00B67F86">
      <w:pPr>
        <w:jc w:val="both"/>
        <w:rPr>
          <w:b/>
        </w:rPr>
      </w:pPr>
    </w:p>
    <w:p w:rsidR="00B67F86" w:rsidRDefault="00B67F86" w:rsidP="00B67F86">
      <w:pPr>
        <w:jc w:val="both"/>
      </w:pPr>
      <w:r>
        <w:rPr>
          <w:b/>
        </w:rPr>
        <w:t>НА ОСНОВАНИЕ</w:t>
      </w:r>
      <w:r>
        <w:t xml:space="preserve"> </w:t>
      </w:r>
      <w:r w:rsidRPr="007A6425">
        <w:rPr>
          <w:b/>
          <w:lang w:val="en-US"/>
        </w:rPr>
        <w:t>:</w:t>
      </w:r>
      <w:r>
        <w:rPr>
          <w:lang w:val="en-US"/>
        </w:rPr>
        <w:t xml:space="preserve"> </w:t>
      </w:r>
      <w:r w:rsidRPr="006C024C">
        <w:t xml:space="preserve">чл. 73 ал.1 от Правилника за организацията и дейността </w:t>
      </w:r>
      <w:r>
        <w:t xml:space="preserve">на </w:t>
      </w:r>
      <w:proofErr w:type="spellStart"/>
      <w:r>
        <w:t>ОбС</w:t>
      </w:r>
      <w:proofErr w:type="spellEnd"/>
      <w:r>
        <w:t>,</w:t>
      </w:r>
    </w:p>
    <w:p w:rsidR="00B67F86" w:rsidRDefault="00B67F86" w:rsidP="00B67F86">
      <w:pPr>
        <w:jc w:val="both"/>
      </w:pPr>
    </w:p>
    <w:p w:rsidR="00B67F86" w:rsidRPr="007A6425" w:rsidRDefault="00B67F86" w:rsidP="00B67F86">
      <w:pPr>
        <w:jc w:val="both"/>
        <w:rPr>
          <w:b/>
        </w:rPr>
      </w:pPr>
      <w:r w:rsidRPr="007A6425">
        <w:rPr>
          <w:b/>
        </w:rPr>
        <w:t>РЕШИ</w:t>
      </w:r>
      <w:r w:rsidRPr="007A6425">
        <w:rPr>
          <w:b/>
          <w:lang w:val="en-US"/>
        </w:rPr>
        <w:t>:</w:t>
      </w:r>
    </w:p>
    <w:p w:rsidR="00B67F86" w:rsidRPr="006C024C" w:rsidRDefault="00B67F86" w:rsidP="00B67F86">
      <w:pPr>
        <w:tabs>
          <w:tab w:val="left" w:pos="2640"/>
        </w:tabs>
        <w:ind w:left="708"/>
        <w:jc w:val="both"/>
      </w:pPr>
      <w:r w:rsidRPr="006C024C">
        <w:tab/>
      </w:r>
    </w:p>
    <w:p w:rsidR="00B67F86" w:rsidRPr="006C024C" w:rsidRDefault="00B67F86" w:rsidP="00B67F86">
      <w:pPr>
        <w:ind w:left="708"/>
        <w:jc w:val="center"/>
      </w:pPr>
    </w:p>
    <w:p w:rsidR="00B67F86" w:rsidRPr="006C024C" w:rsidRDefault="00B67F86" w:rsidP="00B67F86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B67F86" w:rsidRPr="006C024C" w:rsidRDefault="00B67F86" w:rsidP="00B67F86">
      <w:pPr>
        <w:jc w:val="both"/>
      </w:pPr>
    </w:p>
    <w:p w:rsidR="00B67F86" w:rsidRDefault="00B67F86" w:rsidP="00B67F86">
      <w:pPr>
        <w:jc w:val="center"/>
      </w:pPr>
      <w:r w:rsidRPr="006C024C">
        <w:t>Д  Н Е В Е Н  Р Е Д</w:t>
      </w:r>
    </w:p>
    <w:p w:rsidR="00B67F86" w:rsidRDefault="00B67F86" w:rsidP="00B67F86">
      <w:pPr>
        <w:jc w:val="center"/>
      </w:pPr>
    </w:p>
    <w:p w:rsidR="00B67F86" w:rsidRDefault="00B67F86" w:rsidP="00B67F86">
      <w:pPr>
        <w:jc w:val="center"/>
      </w:pPr>
    </w:p>
    <w:p w:rsidR="00B67F86" w:rsidRDefault="00B67F86" w:rsidP="00B67F86">
      <w:pPr>
        <w:shd w:val="clear" w:color="auto" w:fill="FFFFFF"/>
        <w:jc w:val="both"/>
        <w:rPr>
          <w:color w:val="000000"/>
          <w:spacing w:val="-5"/>
        </w:rPr>
      </w:pPr>
      <w:r>
        <w:rPr>
          <w:color w:val="000000"/>
          <w:spacing w:val="-5"/>
        </w:rPr>
        <w:t>1. Предложения</w:t>
      </w:r>
    </w:p>
    <w:p w:rsidR="00B67F86" w:rsidRDefault="00B67F86" w:rsidP="00B67F86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>
        <w:rPr>
          <w:b/>
        </w:rPr>
        <w:t>От Кмета на Общината относно</w:t>
      </w:r>
      <w:r>
        <w:rPr>
          <w:rFonts w:eastAsia="TimesNewRomanPSMT"/>
          <w:color w:val="000000"/>
        </w:rPr>
        <w:t xml:space="preserve"> : утвърждаване на актуализация на бюджета на общината за 2025 година</w:t>
      </w:r>
    </w:p>
    <w:p w:rsidR="00B67F86" w:rsidRDefault="00B67F86" w:rsidP="00B67F86">
      <w:pPr>
        <w:autoSpaceDE w:val="0"/>
        <w:autoSpaceDN w:val="0"/>
        <w:adjustRightInd w:val="0"/>
        <w:jc w:val="both"/>
      </w:pPr>
      <w:r>
        <w:rPr>
          <w:b/>
        </w:rPr>
        <w:t>От Кмета на Общината относно</w:t>
      </w:r>
      <w:r>
        <w:rPr>
          <w:sz w:val="28"/>
          <w:szCs w:val="28"/>
        </w:rPr>
        <w:t xml:space="preserve">: </w:t>
      </w:r>
      <w:r>
        <w:t>утвърждаване промени по плана за капиталовите разходи на Община Гулянци за 2025 година.</w:t>
      </w:r>
    </w:p>
    <w:p w:rsidR="00B67F86" w:rsidRDefault="00B67F86" w:rsidP="00B67F86">
      <w:pPr>
        <w:autoSpaceDE w:val="0"/>
        <w:autoSpaceDN w:val="0"/>
        <w:adjustRightInd w:val="0"/>
        <w:jc w:val="both"/>
      </w:pPr>
    </w:p>
    <w:p w:rsidR="00B67F86" w:rsidRDefault="00B67F86" w:rsidP="00B67F86">
      <w:pPr>
        <w:autoSpaceDE w:val="0"/>
        <w:autoSpaceDN w:val="0"/>
        <w:adjustRightInd w:val="0"/>
        <w:jc w:val="both"/>
      </w:pPr>
    </w:p>
    <w:p w:rsidR="00B67F86" w:rsidRDefault="00B67F86" w:rsidP="00B67F86">
      <w:pPr>
        <w:autoSpaceDE w:val="0"/>
        <w:autoSpaceDN w:val="0"/>
        <w:adjustRightInd w:val="0"/>
        <w:jc w:val="both"/>
      </w:pPr>
    </w:p>
    <w:p w:rsidR="00B67F86" w:rsidRDefault="00B67F86" w:rsidP="00B67F86">
      <w:pPr>
        <w:autoSpaceDE w:val="0"/>
        <w:autoSpaceDN w:val="0"/>
        <w:adjustRightInd w:val="0"/>
        <w:jc w:val="both"/>
      </w:pPr>
    </w:p>
    <w:p w:rsidR="00B67F86" w:rsidRDefault="00B67F86" w:rsidP="00B67F86"/>
    <w:p w:rsidR="00B67F86" w:rsidRDefault="00B67F86" w:rsidP="00B67F86"/>
    <w:p w:rsidR="00B67F86" w:rsidRPr="00F81E46" w:rsidRDefault="00B67F86" w:rsidP="00B67F86">
      <w:pPr>
        <w:pStyle w:val="a3"/>
        <w:ind w:left="0"/>
        <w:jc w:val="both"/>
      </w:pPr>
    </w:p>
    <w:p w:rsidR="00B67F86" w:rsidRDefault="00B67F86" w:rsidP="00B67F86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B67F86" w:rsidRDefault="00B67F86" w:rsidP="00B67F86">
      <w:pPr>
        <w:pStyle w:val="a3"/>
        <w:ind w:left="0"/>
        <w:jc w:val="right"/>
      </w:pPr>
      <w:r>
        <w:t>/Огнян Янчев/</w:t>
      </w:r>
    </w:p>
    <w:p w:rsidR="00B67F86" w:rsidRDefault="00B67F86" w:rsidP="00B67F86">
      <w:pPr>
        <w:pStyle w:val="a3"/>
        <w:ind w:left="0"/>
      </w:pPr>
    </w:p>
    <w:p w:rsidR="00B67F86" w:rsidRDefault="00B67F86" w:rsidP="00B67F86">
      <w:pPr>
        <w:pStyle w:val="a3"/>
        <w:ind w:left="0"/>
        <w:jc w:val="right"/>
      </w:pPr>
    </w:p>
    <w:p w:rsidR="00B67F86" w:rsidRDefault="00B67F86" w:rsidP="00B67F86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B67F86" w:rsidRDefault="00B67F86" w:rsidP="00B67F86">
      <w:r>
        <w:t>Снел преписа</w:t>
      </w:r>
    </w:p>
    <w:p w:rsidR="00B67F86" w:rsidRDefault="00B67F86" w:rsidP="00B67F86">
      <w:pPr>
        <w:autoSpaceDE w:val="0"/>
        <w:autoSpaceDN w:val="0"/>
        <w:adjustRightInd w:val="0"/>
        <w:jc w:val="both"/>
        <w:rPr>
          <w:b/>
        </w:rPr>
      </w:pPr>
    </w:p>
    <w:p w:rsidR="00B67F86" w:rsidRDefault="00B67F86" w:rsidP="00B67F86">
      <w:pPr>
        <w:jc w:val="both"/>
      </w:pPr>
    </w:p>
    <w:p w:rsidR="00B67F86" w:rsidRDefault="00B67F86" w:rsidP="00B67F86">
      <w:pPr>
        <w:jc w:val="center"/>
      </w:pPr>
    </w:p>
    <w:p w:rsidR="00A60C5B" w:rsidRPr="00B67F86" w:rsidRDefault="00A60C5B" w:rsidP="00B67F86"/>
    <w:sectPr w:rsidR="00A60C5B" w:rsidRPr="00B67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D04"/>
    <w:rsid w:val="001D3D04"/>
    <w:rsid w:val="00A60C5B"/>
    <w:rsid w:val="00B67F86"/>
    <w:rsid w:val="00D5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1060C"/>
  <w15:chartTrackingRefBased/>
  <w15:docId w15:val="{27016BDD-C3BE-40DA-8CC2-E0CA03BDF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F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508E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D5508E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2025-07-10T07:10:00Z</cp:lastPrinted>
  <dcterms:created xsi:type="dcterms:W3CDTF">2025-07-09T08:09:00Z</dcterms:created>
  <dcterms:modified xsi:type="dcterms:W3CDTF">2025-07-10T07:11:00Z</dcterms:modified>
</cp:coreProperties>
</file>