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5AB" w:rsidRPr="00B154AF" w:rsidRDefault="007545AB" w:rsidP="007545AB">
      <w:pPr>
        <w:jc w:val="both"/>
        <w:rPr>
          <w:sz w:val="22"/>
          <w:szCs w:val="22"/>
        </w:rPr>
      </w:pPr>
    </w:p>
    <w:p w:rsidR="007545AB" w:rsidRPr="00B154AF" w:rsidRDefault="007545AB" w:rsidP="007545AB">
      <w:pPr>
        <w:jc w:val="right"/>
        <w:rPr>
          <w:sz w:val="22"/>
          <w:szCs w:val="22"/>
        </w:rPr>
      </w:pPr>
      <w:r w:rsidRPr="00B154AF">
        <w:rPr>
          <w:sz w:val="22"/>
          <w:szCs w:val="22"/>
        </w:rPr>
        <w:t>Препис</w:t>
      </w:r>
    </w:p>
    <w:p w:rsidR="007545AB" w:rsidRPr="00B154AF" w:rsidRDefault="007545AB" w:rsidP="007545AB">
      <w:pPr>
        <w:jc w:val="center"/>
        <w:rPr>
          <w:b/>
          <w:sz w:val="22"/>
          <w:szCs w:val="22"/>
          <w:u w:val="single"/>
        </w:rPr>
      </w:pPr>
      <w:r w:rsidRPr="00B154AF">
        <w:rPr>
          <w:b/>
          <w:sz w:val="22"/>
          <w:szCs w:val="22"/>
          <w:u w:val="single"/>
        </w:rPr>
        <w:t>ОБЩИНСКИ СЪВЕТ ГУЛЯНЦИ, ОБЛАСТ ПЛЕВЕН</w:t>
      </w:r>
    </w:p>
    <w:p w:rsidR="007545AB" w:rsidRPr="00B154AF" w:rsidRDefault="007545AB" w:rsidP="007545AB">
      <w:pPr>
        <w:jc w:val="center"/>
        <w:rPr>
          <w:b/>
          <w:sz w:val="22"/>
          <w:szCs w:val="22"/>
          <w:u w:val="single"/>
        </w:rPr>
      </w:pPr>
    </w:p>
    <w:p w:rsidR="007545AB" w:rsidRPr="00B154AF" w:rsidRDefault="007545AB" w:rsidP="007545AB">
      <w:pPr>
        <w:jc w:val="center"/>
        <w:rPr>
          <w:b/>
          <w:sz w:val="22"/>
          <w:szCs w:val="22"/>
          <w:u w:val="single"/>
        </w:rPr>
      </w:pPr>
    </w:p>
    <w:p w:rsidR="007545AB" w:rsidRPr="00B154AF" w:rsidRDefault="007545AB" w:rsidP="007545AB">
      <w:pPr>
        <w:jc w:val="center"/>
        <w:rPr>
          <w:b/>
          <w:sz w:val="22"/>
          <w:szCs w:val="22"/>
        </w:rPr>
      </w:pPr>
      <w:r w:rsidRPr="00B154AF">
        <w:rPr>
          <w:b/>
          <w:sz w:val="22"/>
          <w:szCs w:val="22"/>
        </w:rPr>
        <w:t>Р Е Ш Е Н И Е</w:t>
      </w:r>
    </w:p>
    <w:p w:rsidR="007545AB" w:rsidRPr="00B154AF" w:rsidRDefault="007545AB" w:rsidP="007545AB">
      <w:pPr>
        <w:jc w:val="center"/>
        <w:rPr>
          <w:b/>
          <w:sz w:val="22"/>
          <w:szCs w:val="22"/>
        </w:rPr>
      </w:pPr>
    </w:p>
    <w:p w:rsidR="007545AB" w:rsidRPr="00B154AF" w:rsidRDefault="00D22647" w:rsidP="007545A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№ 354</w:t>
      </w:r>
      <w:bookmarkStart w:id="0" w:name="_GoBack"/>
      <w:bookmarkEnd w:id="0"/>
    </w:p>
    <w:p w:rsidR="007545AB" w:rsidRPr="00B154AF" w:rsidRDefault="007545AB" w:rsidP="007545AB">
      <w:pPr>
        <w:jc w:val="center"/>
        <w:rPr>
          <w:b/>
          <w:sz w:val="22"/>
          <w:szCs w:val="22"/>
        </w:rPr>
      </w:pPr>
    </w:p>
    <w:p w:rsidR="007545AB" w:rsidRPr="00B154AF" w:rsidRDefault="007545AB" w:rsidP="007545AB">
      <w:pPr>
        <w:jc w:val="center"/>
        <w:rPr>
          <w:b/>
          <w:sz w:val="22"/>
          <w:szCs w:val="22"/>
        </w:rPr>
      </w:pPr>
    </w:p>
    <w:p w:rsidR="007545AB" w:rsidRPr="00B154AF" w:rsidRDefault="007545AB" w:rsidP="007545AB">
      <w:pPr>
        <w:jc w:val="center"/>
        <w:rPr>
          <w:b/>
          <w:sz w:val="22"/>
          <w:szCs w:val="22"/>
        </w:rPr>
      </w:pPr>
      <w:proofErr w:type="spellStart"/>
      <w:r w:rsidRPr="00B154AF">
        <w:rPr>
          <w:b/>
          <w:sz w:val="22"/>
          <w:szCs w:val="22"/>
        </w:rPr>
        <w:t>Гр.Гулянци</w:t>
      </w:r>
      <w:proofErr w:type="spellEnd"/>
      <w:r w:rsidRPr="00B154AF">
        <w:rPr>
          <w:b/>
          <w:sz w:val="22"/>
          <w:szCs w:val="22"/>
        </w:rPr>
        <w:t>, 30.</w:t>
      </w:r>
      <w:r w:rsidRPr="00B154AF">
        <w:rPr>
          <w:b/>
          <w:sz w:val="22"/>
          <w:szCs w:val="22"/>
          <w:lang w:val="en-US"/>
        </w:rPr>
        <w:t>0</w:t>
      </w:r>
      <w:r w:rsidRPr="00B154AF">
        <w:rPr>
          <w:b/>
          <w:sz w:val="22"/>
          <w:szCs w:val="22"/>
        </w:rPr>
        <w:t>7.202</w:t>
      </w:r>
      <w:r w:rsidRPr="00B154AF">
        <w:rPr>
          <w:b/>
          <w:sz w:val="22"/>
          <w:szCs w:val="22"/>
          <w:lang w:val="en-US"/>
        </w:rPr>
        <w:t>5</w:t>
      </w:r>
      <w:r w:rsidRPr="00B154AF">
        <w:rPr>
          <w:b/>
          <w:sz w:val="22"/>
          <w:szCs w:val="22"/>
        </w:rPr>
        <w:t>г.</w:t>
      </w:r>
    </w:p>
    <w:p w:rsidR="007545AB" w:rsidRPr="00B154AF" w:rsidRDefault="007545AB" w:rsidP="007545AB">
      <w:pPr>
        <w:ind w:firstLine="360"/>
        <w:rPr>
          <w:b/>
          <w:sz w:val="22"/>
          <w:szCs w:val="22"/>
        </w:rPr>
      </w:pPr>
    </w:p>
    <w:p w:rsidR="007545AB" w:rsidRPr="00B154AF" w:rsidRDefault="007545AB" w:rsidP="007545AB">
      <w:pPr>
        <w:ind w:firstLine="360"/>
        <w:rPr>
          <w:b/>
          <w:sz w:val="22"/>
          <w:szCs w:val="22"/>
        </w:rPr>
      </w:pPr>
    </w:p>
    <w:p w:rsidR="007545AB" w:rsidRPr="00B154AF" w:rsidRDefault="007545AB" w:rsidP="007545A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154AF">
        <w:rPr>
          <w:b/>
          <w:sz w:val="22"/>
          <w:szCs w:val="22"/>
        </w:rPr>
        <w:t>ОТНОСНО:</w:t>
      </w:r>
      <w:r>
        <w:rPr>
          <w:sz w:val="22"/>
          <w:szCs w:val="22"/>
        </w:rPr>
        <w:t xml:space="preserve"> </w:t>
      </w:r>
      <w:r w:rsidRPr="00136266">
        <w:t xml:space="preserve">Кандидатстване на Община Гулянци </w:t>
      </w:r>
      <w:r w:rsidRPr="00136266">
        <w:rPr>
          <w:color w:val="000000"/>
        </w:rPr>
        <w:t>с проектно предложение по процедура чрез директно предоставяне на средства от Механизма за възстановяване и устойчивост на конкретни крайни получатели за изпълнение на инвестиции BG-RRP-13.009 „Инсталиране на фотоволтаични системи (ФЕЦ) в съществуващи социални услуги, делегирана от държавата дейност и закупуване на електрически превозни средства, включително свързани зарядни станции за предоставяне на социални услуги“.</w:t>
      </w:r>
    </w:p>
    <w:p w:rsidR="007545AB" w:rsidRPr="00B154AF" w:rsidRDefault="007545AB" w:rsidP="007545AB">
      <w:pPr>
        <w:rPr>
          <w:sz w:val="22"/>
          <w:szCs w:val="22"/>
        </w:rPr>
      </w:pPr>
    </w:p>
    <w:p w:rsidR="007545AB" w:rsidRPr="00B154AF" w:rsidRDefault="007545AB" w:rsidP="007545AB">
      <w:pPr>
        <w:shd w:val="clear" w:color="auto" w:fill="FFFFFF"/>
        <w:jc w:val="both"/>
        <w:rPr>
          <w:sz w:val="22"/>
          <w:szCs w:val="22"/>
        </w:rPr>
      </w:pPr>
      <w:r w:rsidRPr="00B154AF">
        <w:rPr>
          <w:b/>
          <w:sz w:val="22"/>
          <w:szCs w:val="22"/>
        </w:rPr>
        <w:t xml:space="preserve">ПО ПРЕДЛОЖЕНИЕ НА : </w:t>
      </w:r>
      <w:r>
        <w:rPr>
          <w:sz w:val="22"/>
          <w:szCs w:val="22"/>
        </w:rPr>
        <w:t>Общински съветник</w:t>
      </w:r>
    </w:p>
    <w:p w:rsidR="007545AB" w:rsidRPr="00B154AF" w:rsidRDefault="007545AB" w:rsidP="007545AB">
      <w:pPr>
        <w:jc w:val="both"/>
        <w:rPr>
          <w:sz w:val="22"/>
          <w:szCs w:val="22"/>
        </w:rPr>
      </w:pPr>
    </w:p>
    <w:p w:rsidR="007545AB" w:rsidRPr="00B154AF" w:rsidRDefault="007545AB" w:rsidP="007545AB">
      <w:pPr>
        <w:jc w:val="both"/>
        <w:rPr>
          <w:b/>
          <w:sz w:val="22"/>
          <w:szCs w:val="22"/>
        </w:rPr>
      </w:pPr>
      <w:r w:rsidRPr="00B154AF">
        <w:rPr>
          <w:b/>
          <w:sz w:val="22"/>
          <w:szCs w:val="22"/>
        </w:rPr>
        <w:t>НА ЗАСЕДАНИЕТО НА 30.</w:t>
      </w:r>
      <w:r w:rsidRPr="00B154AF">
        <w:rPr>
          <w:b/>
          <w:sz w:val="22"/>
          <w:szCs w:val="22"/>
          <w:lang w:val="en-US"/>
        </w:rPr>
        <w:t>0</w:t>
      </w:r>
      <w:r w:rsidRPr="00B154AF">
        <w:rPr>
          <w:b/>
          <w:sz w:val="22"/>
          <w:szCs w:val="22"/>
        </w:rPr>
        <w:t>7.202</w:t>
      </w:r>
      <w:r w:rsidRPr="00B154AF">
        <w:rPr>
          <w:b/>
          <w:sz w:val="22"/>
          <w:szCs w:val="22"/>
          <w:lang w:val="en-US"/>
        </w:rPr>
        <w:t>5</w:t>
      </w:r>
      <w:r w:rsidRPr="00B154AF">
        <w:rPr>
          <w:b/>
          <w:sz w:val="22"/>
          <w:szCs w:val="22"/>
        </w:rPr>
        <w:t xml:space="preserve"> г., ПРОТОКОЛ 35</w:t>
      </w:r>
    </w:p>
    <w:p w:rsidR="007545AB" w:rsidRPr="00B154AF" w:rsidRDefault="007545AB" w:rsidP="007545AB">
      <w:pPr>
        <w:jc w:val="both"/>
        <w:rPr>
          <w:b/>
          <w:sz w:val="22"/>
          <w:szCs w:val="22"/>
        </w:rPr>
      </w:pPr>
    </w:p>
    <w:p w:rsidR="007545AB" w:rsidRPr="00B154AF" w:rsidRDefault="007545AB" w:rsidP="007545AB">
      <w:pPr>
        <w:jc w:val="both"/>
        <w:rPr>
          <w:b/>
          <w:sz w:val="22"/>
          <w:szCs w:val="22"/>
        </w:rPr>
      </w:pPr>
      <w:r w:rsidRPr="00B154AF">
        <w:rPr>
          <w:b/>
          <w:sz w:val="22"/>
          <w:szCs w:val="22"/>
        </w:rPr>
        <w:t>ОБЩИНСКИ СЪВЕТ ГУЛЯНЦИ</w:t>
      </w:r>
    </w:p>
    <w:p w:rsidR="007545AB" w:rsidRPr="00B154AF" w:rsidRDefault="007545AB" w:rsidP="007545AB">
      <w:pPr>
        <w:jc w:val="both"/>
        <w:rPr>
          <w:b/>
          <w:sz w:val="22"/>
          <w:szCs w:val="22"/>
        </w:rPr>
      </w:pPr>
    </w:p>
    <w:p w:rsidR="007545AB" w:rsidRDefault="007545AB" w:rsidP="007545AB">
      <w:pPr>
        <w:rPr>
          <w:szCs w:val="28"/>
        </w:rPr>
      </w:pPr>
      <w:r w:rsidRPr="00B154AF">
        <w:rPr>
          <w:b/>
          <w:sz w:val="22"/>
          <w:szCs w:val="22"/>
        </w:rPr>
        <w:t>НА ОСНОВАНИЕ</w:t>
      </w:r>
      <w:r w:rsidRPr="00B154AF">
        <w:rPr>
          <w:b/>
          <w:sz w:val="22"/>
          <w:szCs w:val="22"/>
          <w:lang w:val="en-US"/>
        </w:rPr>
        <w:t>:</w:t>
      </w:r>
      <w:r>
        <w:rPr>
          <w:b/>
          <w:sz w:val="22"/>
          <w:szCs w:val="22"/>
        </w:rPr>
        <w:t xml:space="preserve"> </w:t>
      </w:r>
      <w:r w:rsidRPr="00020738">
        <w:t xml:space="preserve">чл. 21, ал. 1, т. 23 и ал. 2 от Закона за местното самоуправление и местната администрация и чл. </w:t>
      </w:r>
      <w:r w:rsidRPr="00020738">
        <w:rPr>
          <w:lang w:val="ru-RU"/>
        </w:rPr>
        <w:t>5</w:t>
      </w:r>
      <w:r w:rsidRPr="00020738">
        <w:t>, ал. 1, т. 22 и чл. 6 от Правилника за организацията и дейността на Общински съвет Гулянци, неговите комисии и взаимодействието му с общ</w:t>
      </w:r>
      <w:r>
        <w:t xml:space="preserve">инската администрация, Общински съвет Гулянци </w:t>
      </w:r>
      <w:proofErr w:type="spellStart"/>
      <w:r>
        <w:rPr>
          <w:szCs w:val="28"/>
        </w:rPr>
        <w:t>Гулянци</w:t>
      </w:r>
      <w:proofErr w:type="spellEnd"/>
    </w:p>
    <w:p w:rsidR="007545AB" w:rsidRDefault="007545AB" w:rsidP="007545AB">
      <w:pPr>
        <w:rPr>
          <w:szCs w:val="28"/>
        </w:rPr>
      </w:pPr>
    </w:p>
    <w:p w:rsidR="007545AB" w:rsidRDefault="007545AB" w:rsidP="007545AB">
      <w:pPr>
        <w:rPr>
          <w:b/>
          <w:szCs w:val="28"/>
          <w:lang w:val="en-US"/>
        </w:rPr>
      </w:pPr>
      <w:r w:rsidRPr="009907A6">
        <w:rPr>
          <w:b/>
          <w:szCs w:val="28"/>
        </w:rPr>
        <w:t xml:space="preserve">Р Е Ш И </w:t>
      </w:r>
      <w:r w:rsidRPr="009907A6">
        <w:rPr>
          <w:b/>
          <w:szCs w:val="28"/>
          <w:lang w:val="en-US"/>
        </w:rPr>
        <w:t>:</w:t>
      </w:r>
    </w:p>
    <w:p w:rsidR="007545AB" w:rsidRDefault="007545AB" w:rsidP="007545AB">
      <w:pPr>
        <w:rPr>
          <w:b/>
          <w:szCs w:val="28"/>
          <w:lang w:val="en-US"/>
        </w:rPr>
      </w:pPr>
    </w:p>
    <w:p w:rsidR="007545AB" w:rsidRDefault="007545AB" w:rsidP="007545AB">
      <w:pPr>
        <w:jc w:val="center"/>
        <w:rPr>
          <w:b/>
        </w:rPr>
      </w:pPr>
    </w:p>
    <w:p w:rsidR="007545AB" w:rsidRPr="004D471A" w:rsidRDefault="007545AB" w:rsidP="007545AB">
      <w:pPr>
        <w:jc w:val="center"/>
        <w:rPr>
          <w:sz w:val="8"/>
          <w:szCs w:val="8"/>
        </w:rPr>
      </w:pPr>
    </w:p>
    <w:p w:rsidR="007545AB" w:rsidRPr="001D2B06" w:rsidRDefault="007545AB" w:rsidP="007545AB">
      <w:pPr>
        <w:numPr>
          <w:ilvl w:val="0"/>
          <w:numId w:val="1"/>
        </w:numPr>
        <w:tabs>
          <w:tab w:val="clear" w:pos="720"/>
          <w:tab w:val="num" w:pos="426"/>
        </w:tabs>
        <w:ind w:left="0" w:firstLine="360"/>
        <w:jc w:val="both"/>
      </w:pPr>
      <w:r w:rsidRPr="001D2B06">
        <w:t xml:space="preserve">Дава съгласие община Гулянци да кандидатства с проект „Инсталиране на фотоволтаични системи (ФЕЦ) в съществуващи социални услуги, делегирана от държавата дейност и закупуване на електрически превозни средства, включително свързани зарядни станции за предоставяне на социални услуги в община Гулянци“ по процедура BG-RRP-13.009 „Инсталиране на фотоволтаични системи (ФЕЦ) в съществуващи социални услуги, делегирана от държавата дейност и закупуване на електрически превозни средства, включително свързани зарядни станции за предоставяне на социални услуги“ чрез директно предоставяне на средства от Механизма за възстановяване и устойчивост на конкретни крайни получатели за изпълнение на инвестиции. </w:t>
      </w:r>
    </w:p>
    <w:p w:rsidR="007545AB" w:rsidRPr="001D2B06" w:rsidRDefault="007545AB" w:rsidP="007545AB">
      <w:pPr>
        <w:numPr>
          <w:ilvl w:val="0"/>
          <w:numId w:val="1"/>
        </w:numPr>
        <w:tabs>
          <w:tab w:val="clear" w:pos="720"/>
          <w:tab w:val="num" w:pos="426"/>
        </w:tabs>
        <w:ind w:left="0" w:firstLine="360"/>
        <w:jc w:val="both"/>
      </w:pPr>
      <w:r w:rsidRPr="001D2B06">
        <w:t>Социалната услуга Център за обществена подкрепа с адрес: гр. Гулянци, ул. „Васил Левски“ № 36 А, чиято сграда ще е предмет на интервенция по процедура BG-RRP-13.009 „Инсталиране на фотоволтаични системи (ФЕЦ) в съществуващи социални услуги, делегирана от държавата дейност и закупуване на електрически превозни средства, включително свързани зарядни станции за предоставяне на социални услуги“, ще бъде поддържана минимум 5 години след датата на приключване на дейностите по инвестицията и одобрение на искането за окончателно плащане от страна на Структура за наблюдение и докладване (СНД).</w:t>
      </w:r>
    </w:p>
    <w:p w:rsidR="007545AB" w:rsidRPr="001D2B06" w:rsidRDefault="007545AB" w:rsidP="007545AB">
      <w:pPr>
        <w:numPr>
          <w:ilvl w:val="0"/>
          <w:numId w:val="1"/>
        </w:numPr>
        <w:tabs>
          <w:tab w:val="clear" w:pos="720"/>
          <w:tab w:val="num" w:pos="426"/>
        </w:tabs>
        <w:ind w:left="0" w:firstLine="360"/>
        <w:jc w:val="both"/>
      </w:pPr>
      <w:r w:rsidRPr="001D2B06">
        <w:lastRenderedPageBreak/>
        <w:t>Предназначението на сградата на социалната услуга Център за обществена подкрепа с адрес: гр. Гулянци, ул. „Васил Левски“ № 36 А, обект на интервенция по процедура BG-RRP-13.009 „Инсталиране на фотоволтаични системи (ФЕЦ) в съществуващи социални услуги, делегирана от държавата дейност и закупуване на електрически превозни средства, включително свързани зарядни станции за предоставяне на социални услуги“, няма да бъде променяно минимум 5 години след датата на приключване на дейностите по инвестицията и одобрение на искането за окончателно плащане от страна на СНД.</w:t>
      </w:r>
    </w:p>
    <w:p w:rsidR="007545AB" w:rsidRPr="001D2B06" w:rsidRDefault="007545AB" w:rsidP="007545AB">
      <w:pPr>
        <w:numPr>
          <w:ilvl w:val="0"/>
          <w:numId w:val="1"/>
        </w:numPr>
        <w:tabs>
          <w:tab w:val="clear" w:pos="720"/>
          <w:tab w:val="num" w:pos="426"/>
        </w:tabs>
        <w:ind w:left="0" w:firstLine="360"/>
        <w:jc w:val="both"/>
      </w:pPr>
      <w:r w:rsidRPr="001D2B06">
        <w:t>Закупеният електрически автомобил по процедура BG-RRP-13.009 „Инсталиране на фотоволтаични системи (ФЕЦ) в съществуващи социални услуги, делегирана от държавата дейност и закупуване на електрически превозни средства, включително свързани зарядни станции за предоставяне на социални услуги“ ще се използва за обезпечаване на дейностите по предоставяне на социални услуги в общината, няма да бъде продаван и ще бъде поддържан минимум 5 години след датата на приключване на дейностите по инвестицията и одобрение на искането за окончателно плащане от страна на СНД.</w:t>
      </w:r>
    </w:p>
    <w:p w:rsidR="007545AB" w:rsidRDefault="007545AB" w:rsidP="007545AB">
      <w:pPr>
        <w:numPr>
          <w:ilvl w:val="0"/>
          <w:numId w:val="1"/>
        </w:numPr>
        <w:tabs>
          <w:tab w:val="clear" w:pos="720"/>
          <w:tab w:val="num" w:pos="426"/>
        </w:tabs>
        <w:ind w:left="0" w:firstLine="360"/>
        <w:jc w:val="both"/>
      </w:pPr>
      <w:r w:rsidRPr="001D2B06">
        <w:t>Възлага на Кмета на Община Гулянци да подготви всички необходими документи за кандидатстване и да подаде проектното предложение</w:t>
      </w:r>
      <w:r>
        <w:t xml:space="preserve">. </w:t>
      </w:r>
    </w:p>
    <w:p w:rsidR="007545AB" w:rsidRDefault="007545AB" w:rsidP="007545AB">
      <w:pPr>
        <w:jc w:val="both"/>
      </w:pPr>
    </w:p>
    <w:p w:rsidR="007545AB" w:rsidRDefault="007545AB" w:rsidP="007545AB">
      <w:pPr>
        <w:rPr>
          <w:b/>
          <w:szCs w:val="28"/>
          <w:lang w:val="en-US"/>
        </w:rPr>
      </w:pPr>
    </w:p>
    <w:p w:rsidR="007545AB" w:rsidRDefault="007545AB" w:rsidP="007545AB">
      <w:pPr>
        <w:rPr>
          <w:b/>
          <w:szCs w:val="28"/>
          <w:lang w:val="en-US"/>
        </w:rPr>
      </w:pPr>
    </w:p>
    <w:p w:rsidR="007545AB" w:rsidRDefault="007545AB" w:rsidP="007545AB">
      <w:pPr>
        <w:rPr>
          <w:b/>
          <w:szCs w:val="28"/>
          <w:lang w:val="en-US"/>
        </w:rPr>
      </w:pPr>
    </w:p>
    <w:p w:rsidR="007545AB" w:rsidRPr="008767B3" w:rsidRDefault="007545AB" w:rsidP="007545AB">
      <w:pPr>
        <w:pStyle w:val="a3"/>
        <w:ind w:left="0"/>
        <w:jc w:val="both"/>
        <w:rPr>
          <w:sz w:val="22"/>
          <w:szCs w:val="22"/>
        </w:rPr>
      </w:pPr>
    </w:p>
    <w:p w:rsidR="007545AB" w:rsidRDefault="007545AB" w:rsidP="007545AB">
      <w:pPr>
        <w:pStyle w:val="a3"/>
        <w:ind w:left="0"/>
        <w:jc w:val="right"/>
      </w:pPr>
      <w:r>
        <w:t xml:space="preserve">ПРЕДСЕДАТЕЛ </w:t>
      </w:r>
      <w:proofErr w:type="spellStart"/>
      <w:r>
        <w:t>ОбС</w:t>
      </w:r>
      <w:proofErr w:type="spellEnd"/>
      <w:r>
        <w:t>:………/п/………..</w:t>
      </w:r>
    </w:p>
    <w:p w:rsidR="007545AB" w:rsidRDefault="007545AB" w:rsidP="007545AB">
      <w:pPr>
        <w:pStyle w:val="a3"/>
        <w:ind w:left="0"/>
        <w:jc w:val="right"/>
      </w:pPr>
      <w:r>
        <w:t>/Огнян Янчев/</w:t>
      </w:r>
    </w:p>
    <w:p w:rsidR="007545AB" w:rsidRDefault="007545AB" w:rsidP="007545AB">
      <w:pPr>
        <w:pStyle w:val="a3"/>
        <w:ind w:left="0"/>
      </w:pPr>
    </w:p>
    <w:p w:rsidR="007545AB" w:rsidRDefault="007545AB" w:rsidP="007545AB">
      <w:pPr>
        <w:pStyle w:val="a3"/>
        <w:ind w:left="0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7545AB" w:rsidRDefault="007545AB" w:rsidP="007545AB">
      <w:pPr>
        <w:autoSpaceDE w:val="0"/>
        <w:autoSpaceDN w:val="0"/>
        <w:adjustRightInd w:val="0"/>
        <w:jc w:val="both"/>
        <w:rPr>
          <w:b/>
          <w:color w:val="000000"/>
        </w:rPr>
      </w:pPr>
      <w:r>
        <w:t>Снел преписа</w:t>
      </w:r>
    </w:p>
    <w:p w:rsidR="007545AB" w:rsidRDefault="007545AB" w:rsidP="007545AB"/>
    <w:p w:rsidR="007545AB" w:rsidRDefault="007545AB" w:rsidP="007545AB">
      <w:pPr>
        <w:rPr>
          <w:b/>
          <w:szCs w:val="28"/>
          <w:lang w:val="en-US"/>
        </w:rPr>
      </w:pPr>
    </w:p>
    <w:p w:rsidR="00BE4322" w:rsidRDefault="00BE4322"/>
    <w:sectPr w:rsidR="00BE4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12128"/>
    <w:multiLevelType w:val="hybridMultilevel"/>
    <w:tmpl w:val="CABC42D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D80"/>
    <w:rsid w:val="007545AB"/>
    <w:rsid w:val="00BE4322"/>
    <w:rsid w:val="00CB5D80"/>
    <w:rsid w:val="00D2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7E7FB"/>
  <w15:chartTrackingRefBased/>
  <w15:docId w15:val="{1BEA14ED-8CB1-4D3E-A8F5-BBD3C58D1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3093</Characters>
  <Application>Microsoft Office Word</Application>
  <DocSecurity>0</DocSecurity>
  <Lines>25</Lines>
  <Paragraphs>7</Paragraphs>
  <ScaleCrop>false</ScaleCrop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3</cp:revision>
  <dcterms:created xsi:type="dcterms:W3CDTF">2025-08-04T07:29:00Z</dcterms:created>
  <dcterms:modified xsi:type="dcterms:W3CDTF">2025-08-04T07:31:00Z</dcterms:modified>
</cp:coreProperties>
</file>