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26D" w:rsidRPr="00F81E46" w:rsidRDefault="0095126D" w:rsidP="0095126D">
      <w:pPr>
        <w:jc w:val="both"/>
      </w:pPr>
    </w:p>
    <w:p w:rsidR="0095126D" w:rsidRPr="00F81E46" w:rsidRDefault="0095126D" w:rsidP="0095126D">
      <w:pPr>
        <w:jc w:val="right"/>
      </w:pPr>
      <w:r w:rsidRPr="00F81E46">
        <w:t>Препис</w:t>
      </w:r>
    </w:p>
    <w:p w:rsidR="0095126D" w:rsidRPr="00F81E46" w:rsidRDefault="0095126D" w:rsidP="0095126D">
      <w:pPr>
        <w:jc w:val="right"/>
      </w:pPr>
    </w:p>
    <w:p w:rsidR="0095126D" w:rsidRPr="00F81E46" w:rsidRDefault="0095126D" w:rsidP="0095126D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95126D" w:rsidRPr="00F81E46" w:rsidRDefault="0095126D" w:rsidP="0095126D">
      <w:pPr>
        <w:jc w:val="center"/>
        <w:rPr>
          <w:b/>
          <w:u w:val="single"/>
        </w:rPr>
      </w:pPr>
    </w:p>
    <w:p w:rsidR="0095126D" w:rsidRPr="00F81E46" w:rsidRDefault="0095126D" w:rsidP="0095126D">
      <w:pPr>
        <w:jc w:val="center"/>
        <w:rPr>
          <w:b/>
          <w:u w:val="single"/>
        </w:rPr>
      </w:pPr>
    </w:p>
    <w:p w:rsidR="0095126D" w:rsidRPr="00F81E46" w:rsidRDefault="0095126D" w:rsidP="0095126D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95126D" w:rsidRPr="00F81E46" w:rsidRDefault="0095126D" w:rsidP="0095126D">
      <w:pPr>
        <w:jc w:val="center"/>
        <w:rPr>
          <w:b/>
        </w:rPr>
      </w:pPr>
    </w:p>
    <w:p w:rsidR="0095126D" w:rsidRPr="00F81E46" w:rsidRDefault="0095126D" w:rsidP="0095126D">
      <w:pPr>
        <w:jc w:val="center"/>
        <w:rPr>
          <w:b/>
        </w:rPr>
      </w:pPr>
      <w:r>
        <w:rPr>
          <w:b/>
        </w:rPr>
        <w:t>№ 389</w:t>
      </w:r>
    </w:p>
    <w:p w:rsidR="0095126D" w:rsidRPr="00F81E46" w:rsidRDefault="0095126D" w:rsidP="0095126D">
      <w:pPr>
        <w:jc w:val="center"/>
        <w:rPr>
          <w:b/>
        </w:rPr>
      </w:pPr>
    </w:p>
    <w:p w:rsidR="0095126D" w:rsidRPr="00F81E46" w:rsidRDefault="0095126D" w:rsidP="0095126D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31</w:t>
      </w:r>
      <w:r w:rsidRPr="00F81E46">
        <w:rPr>
          <w:b/>
        </w:rPr>
        <w:t>.</w:t>
      </w:r>
      <w:r>
        <w:rPr>
          <w:b/>
        </w:rPr>
        <w:t>10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95126D" w:rsidRPr="00F81E46" w:rsidRDefault="0095126D" w:rsidP="0095126D">
      <w:pPr>
        <w:jc w:val="center"/>
        <w:rPr>
          <w:b/>
        </w:rPr>
      </w:pPr>
    </w:p>
    <w:p w:rsidR="0095126D" w:rsidRPr="00F81E46" w:rsidRDefault="0095126D" w:rsidP="0095126D">
      <w:pPr>
        <w:jc w:val="both"/>
        <w:rPr>
          <w:color w:val="000000"/>
        </w:rPr>
      </w:pPr>
      <w:r w:rsidRPr="00F81E46">
        <w:rPr>
          <w:b/>
        </w:rPr>
        <w:t>ОТНОСНО:</w:t>
      </w:r>
      <w:r w:rsidRPr="00F81E46">
        <w:t xml:space="preserve"> </w:t>
      </w:r>
      <w:r w:rsidRPr="002F64CD">
        <w:rPr>
          <w:sz w:val="22"/>
          <w:szCs w:val="22"/>
        </w:rPr>
        <w:t xml:space="preserve"> утвърждаване на дневния ред</w:t>
      </w:r>
    </w:p>
    <w:p w:rsidR="0095126D" w:rsidRPr="00F81E46" w:rsidRDefault="0095126D" w:rsidP="0095126D">
      <w:pPr>
        <w:jc w:val="both"/>
        <w:rPr>
          <w:lang w:val="en-US"/>
        </w:rPr>
      </w:pPr>
    </w:p>
    <w:p w:rsidR="0095126D" w:rsidRPr="00F81E46" w:rsidRDefault="0095126D" w:rsidP="0095126D">
      <w:pPr>
        <w:shd w:val="clear" w:color="auto" w:fill="FFFFFF"/>
        <w:jc w:val="both"/>
      </w:pPr>
      <w:r w:rsidRPr="00F81E46">
        <w:rPr>
          <w:b/>
        </w:rPr>
        <w:t xml:space="preserve">ПО ПРЕДЛОЖЕНИЕ НА : </w:t>
      </w:r>
      <w:r w:rsidRPr="00F81E46">
        <w:t xml:space="preserve">Председателя на </w:t>
      </w:r>
      <w:proofErr w:type="spellStart"/>
      <w:r w:rsidRPr="00F81E46">
        <w:t>ОбС</w:t>
      </w:r>
      <w:proofErr w:type="spellEnd"/>
    </w:p>
    <w:p w:rsidR="0095126D" w:rsidRPr="00F81E46" w:rsidRDefault="0095126D" w:rsidP="0095126D">
      <w:pPr>
        <w:jc w:val="both"/>
      </w:pPr>
    </w:p>
    <w:p w:rsidR="0095126D" w:rsidRPr="00F81E46" w:rsidRDefault="0095126D" w:rsidP="0095126D">
      <w:pPr>
        <w:jc w:val="both"/>
        <w:rPr>
          <w:b/>
        </w:rPr>
      </w:pPr>
      <w:r>
        <w:rPr>
          <w:b/>
        </w:rPr>
        <w:t>НА ЗАСЕДАНИЕТО НА 31</w:t>
      </w:r>
      <w:r w:rsidRPr="00F81E46">
        <w:rPr>
          <w:b/>
        </w:rPr>
        <w:t>.</w:t>
      </w:r>
      <w:r>
        <w:rPr>
          <w:b/>
        </w:rPr>
        <w:t>10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>
        <w:rPr>
          <w:b/>
        </w:rPr>
        <w:t xml:space="preserve"> г., ПРОТОКОЛ 39</w:t>
      </w:r>
    </w:p>
    <w:p w:rsidR="0095126D" w:rsidRPr="00F81E46" w:rsidRDefault="0095126D" w:rsidP="0095126D">
      <w:pPr>
        <w:jc w:val="both"/>
        <w:rPr>
          <w:b/>
        </w:rPr>
      </w:pPr>
    </w:p>
    <w:p w:rsidR="0095126D" w:rsidRPr="00F81E46" w:rsidRDefault="0095126D" w:rsidP="0095126D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95126D" w:rsidRPr="00F81E46" w:rsidRDefault="0095126D" w:rsidP="0095126D">
      <w:pPr>
        <w:jc w:val="both"/>
        <w:rPr>
          <w:b/>
        </w:rPr>
      </w:pPr>
    </w:p>
    <w:p w:rsidR="0095126D" w:rsidRDefault="0095126D" w:rsidP="0095126D">
      <w:pPr>
        <w:jc w:val="both"/>
      </w:pPr>
      <w:r>
        <w:rPr>
          <w:b/>
        </w:rPr>
        <w:t>НА ОСНОВАНИЕ</w:t>
      </w:r>
      <w:r>
        <w:t xml:space="preserve"> </w:t>
      </w:r>
      <w:r w:rsidRPr="007A6425">
        <w:rPr>
          <w:b/>
          <w:lang w:val="en-US"/>
        </w:rPr>
        <w:t>:</w:t>
      </w:r>
      <w:r>
        <w:rPr>
          <w:lang w:val="en-US"/>
        </w:rPr>
        <w:t xml:space="preserve"> </w:t>
      </w:r>
      <w:r w:rsidRPr="00C028D6">
        <w:rPr>
          <w:color w:val="000000"/>
        </w:rPr>
        <w:t>чл.21, ал.1,т.6 от ЗМСМА, във връзка с  чл. 124, ал. 1 и 2, чл. 125, ал. 3 и 4 и чл.126 от Закона за публичните финанси, чл.35, ал.1 и 2 от Наредбата за условията и реда за съставяне на бюджетната прогноза за местните дейности за следващите три години, за съставяне, приемане, изпълнение и отчитане на общинския бюджет, чл. 5, ал. 1 т. 5 от Правилника за организацията  и дейността на Общински съвет гр. Гулянци</w:t>
      </w:r>
      <w:r>
        <w:rPr>
          <w:color w:val="000000"/>
          <w:sz w:val="28"/>
          <w:szCs w:val="28"/>
        </w:rPr>
        <w:t xml:space="preserve"> </w:t>
      </w:r>
      <w:proofErr w:type="spellStart"/>
      <w:r>
        <w:t>ОбС</w:t>
      </w:r>
      <w:proofErr w:type="spellEnd"/>
      <w:r>
        <w:t>,</w:t>
      </w:r>
    </w:p>
    <w:p w:rsidR="0095126D" w:rsidRDefault="0095126D" w:rsidP="0095126D">
      <w:pPr>
        <w:jc w:val="both"/>
      </w:pPr>
    </w:p>
    <w:p w:rsidR="0095126D" w:rsidRPr="007A6425" w:rsidRDefault="0095126D" w:rsidP="0095126D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</w:p>
    <w:p w:rsidR="0095126D" w:rsidRPr="006C024C" w:rsidRDefault="0095126D" w:rsidP="0095126D">
      <w:pPr>
        <w:tabs>
          <w:tab w:val="left" w:pos="2640"/>
        </w:tabs>
        <w:ind w:left="708"/>
        <w:jc w:val="both"/>
      </w:pPr>
      <w:r w:rsidRPr="006C024C">
        <w:tab/>
      </w:r>
    </w:p>
    <w:p w:rsidR="0095126D" w:rsidRPr="006C024C" w:rsidRDefault="0095126D" w:rsidP="0095126D">
      <w:pPr>
        <w:ind w:left="708"/>
        <w:jc w:val="center"/>
      </w:pPr>
    </w:p>
    <w:p w:rsidR="0095126D" w:rsidRPr="006C024C" w:rsidRDefault="0095126D" w:rsidP="0095126D">
      <w:pPr>
        <w:jc w:val="both"/>
      </w:pPr>
      <w:r w:rsidRPr="006C024C">
        <w:tab/>
        <w:t>І. Общински съвет Гулянци утвърждава следния дневния ред, както следва:</w:t>
      </w:r>
    </w:p>
    <w:p w:rsidR="0095126D" w:rsidRPr="006C024C" w:rsidRDefault="0095126D" w:rsidP="0095126D">
      <w:pPr>
        <w:jc w:val="both"/>
      </w:pPr>
    </w:p>
    <w:p w:rsidR="0095126D" w:rsidRDefault="0095126D" w:rsidP="0095126D">
      <w:pPr>
        <w:jc w:val="center"/>
      </w:pPr>
      <w:r w:rsidRPr="006C024C">
        <w:t>Д  Н Е В Е Н  Р Е Д</w:t>
      </w:r>
    </w:p>
    <w:p w:rsidR="0095126D" w:rsidRDefault="0095126D" w:rsidP="0095126D">
      <w:pPr>
        <w:jc w:val="center"/>
      </w:pPr>
    </w:p>
    <w:p w:rsidR="0095126D" w:rsidRPr="000577EE" w:rsidRDefault="0095126D" w:rsidP="0095126D">
      <w:pPr>
        <w:shd w:val="clear" w:color="auto" w:fill="FFFFFF"/>
        <w:ind w:left="48"/>
        <w:jc w:val="both"/>
        <w:rPr>
          <w:color w:val="000000"/>
        </w:rPr>
      </w:pPr>
      <w:r w:rsidRPr="000577EE">
        <w:rPr>
          <w:color w:val="000000"/>
        </w:rPr>
        <w:t>1 .Отчет за усвояване на средствата по плана за КР на Община Гулянци за 2025 година.</w:t>
      </w:r>
    </w:p>
    <w:p w:rsidR="0095126D" w:rsidRPr="000577EE" w:rsidRDefault="0095126D" w:rsidP="0095126D">
      <w:pPr>
        <w:shd w:val="clear" w:color="auto" w:fill="FFFFFF"/>
        <w:jc w:val="right"/>
        <w:rPr>
          <w:color w:val="000000"/>
        </w:rPr>
      </w:pPr>
      <w:proofErr w:type="spellStart"/>
      <w:r w:rsidRPr="000577EE">
        <w:rPr>
          <w:color w:val="000000"/>
        </w:rPr>
        <w:t>Докл</w:t>
      </w:r>
      <w:proofErr w:type="spellEnd"/>
      <w:r w:rsidRPr="000577EE">
        <w:rPr>
          <w:color w:val="000000"/>
        </w:rPr>
        <w:t>. Кмета на Общината</w:t>
      </w:r>
    </w:p>
    <w:p w:rsidR="0095126D" w:rsidRPr="000577EE" w:rsidRDefault="0095126D" w:rsidP="0095126D">
      <w:pPr>
        <w:shd w:val="clear" w:color="auto" w:fill="FFFFFF"/>
        <w:jc w:val="both"/>
      </w:pPr>
      <w:r w:rsidRPr="000577EE">
        <w:rPr>
          <w:color w:val="000000"/>
        </w:rPr>
        <w:t>2.</w:t>
      </w:r>
      <w:r w:rsidRPr="000577EE">
        <w:rPr>
          <w:color w:val="000000"/>
          <w:spacing w:val="3"/>
        </w:rPr>
        <w:t xml:space="preserve"> Отчет за състоянието на общинските пасище и мери и за резултатите от тяхното управление за стопанската 2024-2025 година.</w:t>
      </w:r>
    </w:p>
    <w:p w:rsidR="0095126D" w:rsidRPr="000577EE" w:rsidRDefault="0095126D" w:rsidP="0095126D">
      <w:pPr>
        <w:shd w:val="clear" w:color="auto" w:fill="FFFFFF"/>
        <w:jc w:val="right"/>
        <w:rPr>
          <w:color w:val="000000"/>
        </w:rPr>
      </w:pPr>
      <w:proofErr w:type="spellStart"/>
      <w:r w:rsidRPr="000577EE">
        <w:rPr>
          <w:color w:val="000000"/>
        </w:rPr>
        <w:t>Докл</w:t>
      </w:r>
      <w:proofErr w:type="spellEnd"/>
      <w:r w:rsidRPr="000577EE">
        <w:rPr>
          <w:color w:val="000000"/>
        </w:rPr>
        <w:t>. Кмета на Общината</w:t>
      </w:r>
    </w:p>
    <w:p w:rsidR="0095126D" w:rsidRPr="000577EE" w:rsidRDefault="0095126D" w:rsidP="0095126D">
      <w:pPr>
        <w:rPr>
          <w:color w:val="000000"/>
          <w:spacing w:val="-1"/>
          <w:lang w:val="ru-RU"/>
        </w:rPr>
      </w:pPr>
      <w:r w:rsidRPr="000577EE">
        <w:rPr>
          <w:color w:val="000000"/>
        </w:rPr>
        <w:t xml:space="preserve">2. </w:t>
      </w:r>
      <w:r w:rsidRPr="000577EE">
        <w:rPr>
          <w:color w:val="000000"/>
          <w:spacing w:val="-1"/>
        </w:rPr>
        <w:t>Предложения</w:t>
      </w:r>
      <w:r w:rsidRPr="000577EE">
        <w:rPr>
          <w:color w:val="000000"/>
          <w:spacing w:val="-1"/>
          <w:lang w:val="ru-RU"/>
        </w:rPr>
        <w:t xml:space="preserve"> </w:t>
      </w:r>
    </w:p>
    <w:p w:rsidR="0095126D" w:rsidRPr="000577EE" w:rsidRDefault="0095126D" w:rsidP="0095126D">
      <w:r w:rsidRPr="000577EE">
        <w:rPr>
          <w:b/>
        </w:rPr>
        <w:t xml:space="preserve">От Кмета на Общината относно: </w:t>
      </w:r>
      <w:r w:rsidRPr="000577EE">
        <w:t>Продажба на поземлен имот с идентификатор 18099.237.654 – частна общинска собственост в землището на гр. Гулянци.</w:t>
      </w:r>
      <w:r w:rsidRPr="000577EE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126D" w:rsidRPr="000577EE" w:rsidRDefault="0095126D" w:rsidP="0095126D">
      <w:r w:rsidRPr="000577EE">
        <w:rPr>
          <w:b/>
        </w:rPr>
        <w:t xml:space="preserve">От Кмета на Общината относно: </w:t>
      </w:r>
      <w:r w:rsidRPr="000577EE">
        <w:t xml:space="preserve">Изменение и допълнение на Наредба </w:t>
      </w:r>
      <w:r w:rsidRPr="000577EE">
        <w:rPr>
          <w:rFonts w:hint="eastAsia"/>
        </w:rPr>
        <w:t>за</w:t>
      </w:r>
      <w:r w:rsidRPr="000577EE">
        <w:t xml:space="preserve"> </w:t>
      </w:r>
      <w:r w:rsidRPr="000577EE">
        <w:rPr>
          <w:rFonts w:hint="eastAsia"/>
        </w:rPr>
        <w:t>определянето</w:t>
      </w:r>
      <w:r w:rsidRPr="000577EE">
        <w:t xml:space="preserve"> </w:t>
      </w:r>
      <w:r w:rsidRPr="000577EE">
        <w:rPr>
          <w:rFonts w:hint="eastAsia"/>
        </w:rPr>
        <w:t>и</w:t>
      </w:r>
      <w:r w:rsidRPr="000577EE">
        <w:t xml:space="preserve"> </w:t>
      </w:r>
      <w:r w:rsidRPr="000577EE">
        <w:rPr>
          <w:rFonts w:hint="eastAsia"/>
        </w:rPr>
        <w:t>администрирането</w:t>
      </w:r>
      <w:r w:rsidRPr="000577EE">
        <w:t xml:space="preserve"> </w:t>
      </w:r>
      <w:r w:rsidRPr="000577EE">
        <w:rPr>
          <w:rFonts w:hint="eastAsia"/>
        </w:rPr>
        <w:t>на</w:t>
      </w:r>
      <w:r w:rsidRPr="000577EE">
        <w:t xml:space="preserve"> </w:t>
      </w:r>
      <w:r w:rsidRPr="000577EE">
        <w:rPr>
          <w:rFonts w:hint="eastAsia"/>
        </w:rPr>
        <w:t>местните</w:t>
      </w:r>
      <w:r w:rsidRPr="000577EE">
        <w:t xml:space="preserve"> </w:t>
      </w:r>
      <w:r w:rsidRPr="000577EE">
        <w:rPr>
          <w:rFonts w:hint="eastAsia"/>
        </w:rPr>
        <w:t>такси</w:t>
      </w:r>
      <w:r w:rsidRPr="000577EE">
        <w:t xml:space="preserve"> </w:t>
      </w:r>
      <w:r w:rsidRPr="000577EE">
        <w:rPr>
          <w:rFonts w:hint="eastAsia"/>
        </w:rPr>
        <w:t>и</w:t>
      </w:r>
      <w:r w:rsidRPr="000577EE">
        <w:t xml:space="preserve"> </w:t>
      </w:r>
      <w:r w:rsidRPr="000577EE">
        <w:rPr>
          <w:rFonts w:hint="eastAsia"/>
        </w:rPr>
        <w:t>цени</w:t>
      </w:r>
      <w:r w:rsidRPr="000577EE">
        <w:t xml:space="preserve"> </w:t>
      </w:r>
      <w:r w:rsidRPr="000577EE">
        <w:rPr>
          <w:rFonts w:hint="eastAsia"/>
        </w:rPr>
        <w:t>на</w:t>
      </w:r>
      <w:r w:rsidRPr="000577EE">
        <w:t xml:space="preserve"> </w:t>
      </w:r>
      <w:r w:rsidRPr="000577EE">
        <w:rPr>
          <w:rFonts w:hint="eastAsia"/>
        </w:rPr>
        <w:t>услуги</w:t>
      </w:r>
      <w:r w:rsidRPr="000577EE">
        <w:t xml:space="preserve"> </w:t>
      </w:r>
      <w:r w:rsidRPr="000577EE">
        <w:rPr>
          <w:rFonts w:hint="eastAsia"/>
        </w:rPr>
        <w:t>на</w:t>
      </w:r>
      <w:r w:rsidRPr="000577EE">
        <w:t xml:space="preserve"> </w:t>
      </w:r>
      <w:r w:rsidRPr="000577EE">
        <w:rPr>
          <w:rFonts w:hint="eastAsia"/>
        </w:rPr>
        <w:t>територията</w:t>
      </w:r>
      <w:r w:rsidRPr="000577EE">
        <w:t xml:space="preserve"> </w:t>
      </w:r>
      <w:r w:rsidRPr="000577EE">
        <w:rPr>
          <w:rFonts w:hint="eastAsia"/>
        </w:rPr>
        <w:t>на</w:t>
      </w:r>
      <w:r w:rsidRPr="000577EE">
        <w:t xml:space="preserve"> О</w:t>
      </w:r>
      <w:r w:rsidRPr="000577EE">
        <w:rPr>
          <w:rFonts w:hint="eastAsia"/>
        </w:rPr>
        <w:t>бщина</w:t>
      </w:r>
      <w:r w:rsidRPr="000577EE">
        <w:t xml:space="preserve"> Г</w:t>
      </w:r>
      <w:r w:rsidRPr="000577EE">
        <w:rPr>
          <w:rFonts w:hint="eastAsia"/>
        </w:rPr>
        <w:t>улянци</w:t>
      </w:r>
      <w:r w:rsidRPr="000577EE">
        <w:t>.</w:t>
      </w:r>
    </w:p>
    <w:p w:rsidR="0095126D" w:rsidRPr="000577EE" w:rsidRDefault="0095126D" w:rsidP="0095126D">
      <w:r w:rsidRPr="000577EE">
        <w:rPr>
          <w:b/>
        </w:rPr>
        <w:t xml:space="preserve">От Кмета на Общината относно: </w:t>
      </w:r>
      <w:r w:rsidRPr="000577EE">
        <w:t>Отмяна на Тарифата за определяне на наемните цени на общинско имущество в Община Гулянци.</w:t>
      </w:r>
    </w:p>
    <w:p w:rsidR="0095126D" w:rsidRPr="000577EE" w:rsidRDefault="0095126D" w:rsidP="0095126D">
      <w:pPr>
        <w:ind w:right="-360"/>
        <w:jc w:val="both"/>
      </w:pPr>
      <w:r w:rsidRPr="000577EE">
        <w:rPr>
          <w:b/>
        </w:rPr>
        <w:t xml:space="preserve">От Кмета на Общината относно: </w:t>
      </w:r>
      <w:r w:rsidRPr="000577EE">
        <w:t>Приемане на средносрочната бюджетна прогноза за периода 2025-20</w:t>
      </w:r>
      <w:r w:rsidRPr="000577EE">
        <w:rPr>
          <w:lang w:val="en-US"/>
        </w:rPr>
        <w:t>28</w:t>
      </w:r>
      <w:r w:rsidRPr="000577EE">
        <w:t xml:space="preserve"> г. и средносрочната  бюджетна прогноза </w:t>
      </w:r>
      <w:r w:rsidRPr="000577EE">
        <w:rPr>
          <w:bCs/>
        </w:rPr>
        <w:t xml:space="preserve">2026 – 2029 г.  в областта на електронното управление </w:t>
      </w:r>
      <w:r w:rsidRPr="000577EE">
        <w:t>на Община Гулянци.</w:t>
      </w:r>
    </w:p>
    <w:p w:rsidR="0095126D" w:rsidRPr="000577EE" w:rsidRDefault="0095126D" w:rsidP="0095126D">
      <w:pPr>
        <w:jc w:val="both"/>
      </w:pPr>
      <w:r w:rsidRPr="000577EE">
        <w:rPr>
          <w:b/>
        </w:rPr>
        <w:lastRenderedPageBreak/>
        <w:t xml:space="preserve">От Кмета на Общината относно: </w:t>
      </w:r>
      <w:r w:rsidRPr="000577EE">
        <w:t>Отдаване под наем на полските пътища, включени в доброволните споразумения между земеделските стопани за землищата на с. Брест, с. Долни Вит, с. Искър, с. Крета, с. Сомовит и с. Шияково в Община Гулянци.</w:t>
      </w:r>
    </w:p>
    <w:p w:rsidR="0095126D" w:rsidRPr="000577EE" w:rsidRDefault="0095126D" w:rsidP="0095126D">
      <w:pPr>
        <w:jc w:val="both"/>
      </w:pPr>
      <w:r w:rsidRPr="000577EE">
        <w:rPr>
          <w:b/>
        </w:rPr>
        <w:t xml:space="preserve">От Кмета на Общината относно: </w:t>
      </w:r>
      <w:r w:rsidRPr="000577EE">
        <w:t>Одобряване на Проект за Частично изменение на Общия Устройствен План на Община Гулянци за Поземлен Имот с идентификатор № 68045.9.2 по КККР за земеделската територия на село Сомовит, община Гулянци, област Плевен</w:t>
      </w:r>
    </w:p>
    <w:p w:rsidR="0095126D" w:rsidRPr="000577EE" w:rsidRDefault="0095126D" w:rsidP="0095126D">
      <w:r w:rsidRPr="000577EE">
        <w:rPr>
          <w:b/>
        </w:rPr>
        <w:t>От Кмета на Общината относно:</w:t>
      </w:r>
      <w:r w:rsidRPr="000577EE">
        <w:t xml:space="preserve"> Одобряване на Проект за Частично изменение на Общия Устройствен План на Община Гулянци за Поземлен Имот с идентификатор № 68045.4.7 по КККР за земеделската територия на село Сомовит, община Гулянци, област Плевен</w:t>
      </w:r>
    </w:p>
    <w:p w:rsidR="0095126D" w:rsidRPr="000577EE" w:rsidRDefault="0095126D" w:rsidP="0095126D">
      <w:pPr>
        <w:jc w:val="both"/>
        <w:rPr>
          <w:color w:val="000000"/>
        </w:rPr>
      </w:pPr>
      <w:r w:rsidRPr="000577EE">
        <w:rPr>
          <w:b/>
        </w:rPr>
        <w:t>От Кмета на Общината относно:</w:t>
      </w:r>
      <w:r w:rsidRPr="000577EE">
        <w:t xml:space="preserve"> </w:t>
      </w:r>
      <w:r w:rsidRPr="000577EE">
        <w:rPr>
          <w:color w:val="000000"/>
        </w:rPr>
        <w:t xml:space="preserve">Даване съгласие за </w:t>
      </w:r>
      <w:bookmarkStart w:id="0" w:name="_Hlk203744579"/>
      <w:r w:rsidRPr="000577EE">
        <w:rPr>
          <w:color w:val="000000"/>
        </w:rPr>
        <w:t>преобразуване на Северняшки ансамбъл за народни песни и танци „Иван Вълев“ Плевен в Регионален културен институт</w:t>
      </w:r>
    </w:p>
    <w:bookmarkEnd w:id="0"/>
    <w:p w:rsidR="0095126D" w:rsidRDefault="0095126D" w:rsidP="0095126D">
      <w:pPr>
        <w:jc w:val="both"/>
        <w:rPr>
          <w:b/>
          <w:u w:val="single"/>
        </w:rPr>
      </w:pPr>
    </w:p>
    <w:p w:rsidR="0095126D" w:rsidRDefault="0095126D" w:rsidP="0095126D">
      <w:bookmarkStart w:id="1" w:name="_GoBack"/>
      <w:bookmarkEnd w:id="1"/>
    </w:p>
    <w:p w:rsidR="0095126D" w:rsidRDefault="0095126D" w:rsidP="0095126D"/>
    <w:p w:rsidR="0095126D" w:rsidRDefault="0095126D" w:rsidP="0095126D"/>
    <w:p w:rsidR="0095126D" w:rsidRDefault="0095126D" w:rsidP="0095126D"/>
    <w:p w:rsidR="0095126D" w:rsidRDefault="0095126D" w:rsidP="0095126D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95126D" w:rsidRDefault="0095126D" w:rsidP="0095126D">
      <w:pPr>
        <w:ind w:firstLine="360"/>
        <w:jc w:val="right"/>
      </w:pPr>
      <w:r>
        <w:t>/Огнян Янчев/</w:t>
      </w:r>
    </w:p>
    <w:p w:rsidR="0095126D" w:rsidRDefault="0095126D" w:rsidP="0095126D">
      <w:pPr>
        <w:ind w:firstLine="360"/>
        <w:jc w:val="right"/>
      </w:pPr>
    </w:p>
    <w:p w:rsidR="0095126D" w:rsidRDefault="0095126D" w:rsidP="0095126D">
      <w:pPr>
        <w:ind w:firstLine="360"/>
        <w:jc w:val="right"/>
      </w:pPr>
    </w:p>
    <w:p w:rsidR="0095126D" w:rsidRDefault="0095126D" w:rsidP="0095126D">
      <w:pPr>
        <w:ind w:firstLine="360"/>
        <w:jc w:val="right"/>
      </w:pPr>
    </w:p>
    <w:p w:rsidR="0095126D" w:rsidRDefault="0095126D" w:rsidP="0095126D">
      <w:r>
        <w:t xml:space="preserve">Вярно с оригинала при </w:t>
      </w:r>
      <w:proofErr w:type="spellStart"/>
      <w:r>
        <w:t>ОбС</w:t>
      </w:r>
      <w:proofErr w:type="spellEnd"/>
    </w:p>
    <w:p w:rsidR="0095126D" w:rsidRDefault="0095126D" w:rsidP="0095126D">
      <w:r>
        <w:t>Снел преписа</w:t>
      </w:r>
    </w:p>
    <w:p w:rsidR="00982042" w:rsidRDefault="00982042"/>
    <w:sectPr w:rsidR="00982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D1F"/>
    <w:rsid w:val="0095126D"/>
    <w:rsid w:val="00982042"/>
    <w:rsid w:val="00F6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85488"/>
  <w15:chartTrackingRefBased/>
  <w15:docId w15:val="{B5542821-E1EF-485E-9071-AB6D7B518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1312</Words>
  <Characters>7480</Characters>
  <Application>Microsoft Office Word</Application>
  <DocSecurity>0</DocSecurity>
  <Lines>62</Lines>
  <Paragraphs>17</Paragraphs>
  <ScaleCrop>false</ScaleCrop>
  <Company/>
  <LinksUpToDate>false</LinksUpToDate>
  <CharactersWithSpaces>8775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2025-11-03T09:36:00Z</dcterms:created>
  <dcterms:modified xsi:type="dcterms:W3CDTF">2025-11-03T09:37:00Z</dcterms:modified>
</cp:coreProperties>
</file>