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B40" w:rsidRPr="00F81E46" w:rsidRDefault="005D6B40" w:rsidP="005D6B40">
      <w:pPr>
        <w:jc w:val="right"/>
      </w:pPr>
      <w:r w:rsidRPr="00F81E46">
        <w:t>Препис</w:t>
      </w:r>
    </w:p>
    <w:p w:rsidR="005D6B40" w:rsidRDefault="005D6B40" w:rsidP="005D6B40">
      <w:pPr>
        <w:jc w:val="center"/>
        <w:rPr>
          <w:b/>
          <w:u w:val="single"/>
        </w:rPr>
      </w:pPr>
    </w:p>
    <w:p w:rsidR="005D6B40" w:rsidRPr="00F81E46" w:rsidRDefault="005D6B40" w:rsidP="005D6B4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5D6B40" w:rsidRPr="00F81E46" w:rsidRDefault="005D6B40" w:rsidP="005D6B40">
      <w:pPr>
        <w:jc w:val="center"/>
        <w:rPr>
          <w:b/>
          <w:u w:val="single"/>
        </w:rPr>
      </w:pPr>
    </w:p>
    <w:p w:rsidR="005D6B40" w:rsidRPr="00F81E46" w:rsidRDefault="005D6B40" w:rsidP="005D6B40">
      <w:pPr>
        <w:jc w:val="center"/>
        <w:rPr>
          <w:b/>
          <w:u w:val="single"/>
        </w:rPr>
      </w:pPr>
    </w:p>
    <w:p w:rsidR="005D6B40" w:rsidRPr="00F81E46" w:rsidRDefault="005D6B40" w:rsidP="005D6B4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5D6B40" w:rsidRPr="00F81E46" w:rsidRDefault="005D6B40" w:rsidP="005D6B40">
      <w:pPr>
        <w:jc w:val="center"/>
        <w:rPr>
          <w:b/>
        </w:rPr>
      </w:pPr>
    </w:p>
    <w:p w:rsidR="005D6B40" w:rsidRPr="00F81E46" w:rsidRDefault="005D6B40" w:rsidP="005D6B40">
      <w:pPr>
        <w:jc w:val="center"/>
        <w:rPr>
          <w:b/>
        </w:rPr>
      </w:pPr>
      <w:r>
        <w:rPr>
          <w:b/>
        </w:rPr>
        <w:t>№ 405</w:t>
      </w:r>
    </w:p>
    <w:p w:rsidR="005D6B40" w:rsidRPr="00F81E46" w:rsidRDefault="005D6B40" w:rsidP="005D6B40">
      <w:pPr>
        <w:jc w:val="center"/>
        <w:rPr>
          <w:b/>
        </w:rPr>
      </w:pPr>
    </w:p>
    <w:p w:rsidR="005D6B40" w:rsidRPr="00F81E46" w:rsidRDefault="005D6B40" w:rsidP="005D6B4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21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5D6B40" w:rsidRPr="00F81E46" w:rsidRDefault="005D6B40" w:rsidP="005D6B40">
      <w:pPr>
        <w:jc w:val="center"/>
        <w:rPr>
          <w:b/>
        </w:rPr>
      </w:pPr>
    </w:p>
    <w:p w:rsidR="005D6B40" w:rsidRPr="00C1776D" w:rsidRDefault="005D6B40" w:rsidP="005D6B40">
      <w:pPr>
        <w:rPr>
          <w:sz w:val="22"/>
          <w:szCs w:val="22"/>
          <w:lang w:val="en-US"/>
        </w:rPr>
      </w:pPr>
      <w:r w:rsidRPr="002530E6">
        <w:rPr>
          <w:b/>
          <w:sz w:val="22"/>
          <w:szCs w:val="22"/>
        </w:rPr>
        <w:t>ОТНОСНО:</w:t>
      </w:r>
      <w:r w:rsidRPr="002530E6">
        <w:rPr>
          <w:sz w:val="22"/>
          <w:szCs w:val="22"/>
        </w:rPr>
        <w:t xml:space="preserve">  </w:t>
      </w:r>
      <w:r>
        <w:rPr>
          <w:rStyle w:val="a3"/>
          <w:b w:val="0"/>
        </w:rPr>
        <w:t>Промяна състава на постоянните комисии в Общински съвет</w:t>
      </w:r>
      <w:r>
        <w:rPr>
          <w:rStyle w:val="a3"/>
          <w:b w:val="0"/>
          <w:lang w:val="en-US"/>
        </w:rPr>
        <w:t>.</w:t>
      </w:r>
    </w:p>
    <w:p w:rsidR="005D6B40" w:rsidRPr="002530E6" w:rsidRDefault="005D6B40" w:rsidP="005D6B40">
      <w:pPr>
        <w:rPr>
          <w:sz w:val="22"/>
          <w:szCs w:val="22"/>
          <w:lang w:val="en-US"/>
        </w:rPr>
      </w:pPr>
    </w:p>
    <w:p w:rsidR="005D6B40" w:rsidRPr="002530E6" w:rsidRDefault="005D6B40" w:rsidP="005D6B40">
      <w:pPr>
        <w:shd w:val="clear" w:color="auto" w:fill="FFFFFF"/>
        <w:jc w:val="both"/>
        <w:rPr>
          <w:sz w:val="22"/>
          <w:szCs w:val="22"/>
        </w:rPr>
      </w:pPr>
      <w:r w:rsidRPr="002530E6">
        <w:rPr>
          <w:b/>
          <w:sz w:val="22"/>
          <w:szCs w:val="22"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5D6B40" w:rsidRPr="002530E6" w:rsidRDefault="005D6B40" w:rsidP="005D6B40">
      <w:pPr>
        <w:jc w:val="both"/>
        <w:rPr>
          <w:sz w:val="22"/>
          <w:szCs w:val="22"/>
        </w:rPr>
      </w:pPr>
    </w:p>
    <w:p w:rsidR="005D6B40" w:rsidRPr="002530E6" w:rsidRDefault="005D6B40" w:rsidP="005D6B4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21</w:t>
      </w:r>
      <w:r w:rsidRPr="002530E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11</w:t>
      </w:r>
      <w:r w:rsidRPr="002530E6">
        <w:rPr>
          <w:b/>
          <w:sz w:val="22"/>
          <w:szCs w:val="22"/>
        </w:rPr>
        <w:t>.202</w:t>
      </w:r>
      <w:r w:rsidRPr="002530E6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41</w:t>
      </w:r>
    </w:p>
    <w:p w:rsidR="005D6B40" w:rsidRPr="002530E6" w:rsidRDefault="005D6B40" w:rsidP="005D6B40">
      <w:pPr>
        <w:jc w:val="both"/>
        <w:rPr>
          <w:b/>
          <w:sz w:val="22"/>
          <w:szCs w:val="22"/>
        </w:rPr>
      </w:pPr>
    </w:p>
    <w:p w:rsidR="005D6B40" w:rsidRPr="002530E6" w:rsidRDefault="005D6B40" w:rsidP="005D6B40">
      <w:pPr>
        <w:jc w:val="both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ОБЩИНСКИ СЪВЕТ ГУЛЯНЦИ</w:t>
      </w:r>
    </w:p>
    <w:p w:rsidR="005D6B40" w:rsidRPr="002530E6" w:rsidRDefault="005D6B40" w:rsidP="005D6B40">
      <w:pPr>
        <w:jc w:val="both"/>
        <w:rPr>
          <w:b/>
          <w:sz w:val="22"/>
          <w:szCs w:val="22"/>
        </w:rPr>
      </w:pPr>
    </w:p>
    <w:p w:rsidR="005D6B40" w:rsidRDefault="005D6B40" w:rsidP="005D6B40">
      <w:pPr>
        <w:jc w:val="both"/>
      </w:pPr>
      <w:r w:rsidRPr="002530E6">
        <w:rPr>
          <w:b/>
          <w:sz w:val="22"/>
          <w:szCs w:val="22"/>
        </w:rPr>
        <w:t>НА ОСНОВАНИЕ</w:t>
      </w:r>
      <w:r w:rsidRPr="002530E6">
        <w:rPr>
          <w:sz w:val="22"/>
          <w:szCs w:val="22"/>
        </w:rPr>
        <w:t xml:space="preserve"> </w:t>
      </w:r>
      <w:r w:rsidRPr="002530E6">
        <w:rPr>
          <w:b/>
          <w:sz w:val="22"/>
          <w:szCs w:val="22"/>
          <w:lang w:val="en-US"/>
        </w:rPr>
        <w:t>:</w:t>
      </w:r>
      <w:r w:rsidRPr="005D6B40">
        <w:t xml:space="preserve"> </w:t>
      </w:r>
      <w:r>
        <w:t>чл. 21</w:t>
      </w:r>
      <w:r>
        <w:rPr>
          <w:lang w:val="en-US"/>
        </w:rPr>
        <w:t xml:space="preserve"> </w:t>
      </w:r>
      <w:r>
        <w:t xml:space="preserve">ал. </w:t>
      </w:r>
      <w:r>
        <w:rPr>
          <w:lang w:val="en-US"/>
        </w:rPr>
        <w:t xml:space="preserve">(1), </w:t>
      </w:r>
      <w:r>
        <w:t xml:space="preserve">т.23 и </w:t>
      </w:r>
      <w:r>
        <w:rPr>
          <w:lang w:val="en-US"/>
        </w:rPr>
        <w:t>(2)</w:t>
      </w:r>
      <w:r>
        <w:t xml:space="preserve"> от ЗМСМА</w:t>
      </w:r>
      <w:r>
        <w:rPr>
          <w:lang w:val="en-US"/>
        </w:rPr>
        <w:t xml:space="preserve">, </w:t>
      </w:r>
      <w:r>
        <w:t>чл.44</w:t>
      </w:r>
      <w:r>
        <w:rPr>
          <w:lang w:val="en-US"/>
        </w:rPr>
        <w:t xml:space="preserve">, </w:t>
      </w:r>
      <w:r>
        <w:t>чл.45</w:t>
      </w:r>
      <w:r>
        <w:rPr>
          <w:lang w:val="en-US"/>
        </w:rPr>
        <w:t xml:space="preserve">, </w:t>
      </w:r>
      <w:r>
        <w:t>ал.2</w:t>
      </w:r>
      <w:r>
        <w:rPr>
          <w:lang w:val="en-US"/>
        </w:rPr>
        <w:t xml:space="preserve">, </w:t>
      </w:r>
      <w:r>
        <w:t xml:space="preserve">чл. 50 ал.1 т.1 и т.2 ал.2 от Правилника за организацията и дейността на Общински съвет </w:t>
      </w:r>
      <w:proofErr w:type="gramStart"/>
      <w:r>
        <w:t>Гулянци</w:t>
      </w:r>
      <w:r>
        <w:rPr>
          <w:lang w:val="en-US"/>
        </w:rPr>
        <w:t xml:space="preserve">, </w:t>
      </w:r>
      <w:r>
        <w:rPr>
          <w:rFonts w:cs="Latha"/>
          <w:color w:val="000000"/>
          <w:lang w:eastAsia="en-US" w:bidi="ta-IN"/>
        </w:rPr>
        <w:t xml:space="preserve"> </w:t>
      </w:r>
      <w:proofErr w:type="spellStart"/>
      <w:r>
        <w:rPr>
          <w:rFonts w:cs="Latha"/>
          <w:color w:val="000000"/>
          <w:lang w:eastAsia="en-US" w:bidi="ta-IN"/>
        </w:rPr>
        <w:t>ОбС</w:t>
      </w:r>
      <w:proofErr w:type="spellEnd"/>
      <w:proofErr w:type="gramEnd"/>
      <w:r>
        <w:rPr>
          <w:rFonts w:cs="Latha"/>
          <w:color w:val="000000"/>
          <w:lang w:eastAsia="en-US" w:bidi="ta-IN"/>
        </w:rPr>
        <w:t xml:space="preserve"> Гулянци</w:t>
      </w:r>
      <w:r w:rsidRPr="00941152">
        <w:rPr>
          <w:rFonts w:hint="eastAsia"/>
        </w:rPr>
        <w:t xml:space="preserve"> </w:t>
      </w:r>
    </w:p>
    <w:p w:rsidR="005D6B40" w:rsidRDefault="005D6B40" w:rsidP="005D6B40">
      <w:pPr>
        <w:jc w:val="both"/>
      </w:pPr>
    </w:p>
    <w:p w:rsidR="005D6B40" w:rsidRDefault="005D6B40" w:rsidP="005D6B40">
      <w:pPr>
        <w:pStyle w:val="a6"/>
        <w:rPr>
          <w:b/>
          <w:sz w:val="22"/>
          <w:szCs w:val="22"/>
        </w:rPr>
      </w:pPr>
      <w:r w:rsidRPr="002530E6">
        <w:rPr>
          <w:b/>
          <w:sz w:val="22"/>
          <w:szCs w:val="22"/>
        </w:rPr>
        <w:t>РЕШИ</w:t>
      </w:r>
      <w:r w:rsidRPr="002530E6">
        <w:rPr>
          <w:b/>
          <w:sz w:val="22"/>
          <w:szCs w:val="22"/>
          <w:lang w:val="en-US"/>
        </w:rPr>
        <w:t>:</w:t>
      </w:r>
      <w:r>
        <w:rPr>
          <w:b/>
          <w:sz w:val="22"/>
          <w:szCs w:val="22"/>
        </w:rPr>
        <w:t xml:space="preserve">  </w:t>
      </w:r>
    </w:p>
    <w:p w:rsidR="005D6B40" w:rsidRDefault="005D6B40" w:rsidP="005D6B40">
      <w:pPr>
        <w:pStyle w:val="a6"/>
        <w:ind w:firstLine="708"/>
      </w:pPr>
      <w:r>
        <w:rPr>
          <w:b/>
          <w:sz w:val="22"/>
          <w:szCs w:val="22"/>
        </w:rPr>
        <w:t xml:space="preserve"> 1. </w:t>
      </w:r>
      <w:r>
        <w:t>Променя състава на постоянните комисии в Общински съвет</w:t>
      </w:r>
      <w:r>
        <w:rPr>
          <w:lang w:val="en-US"/>
        </w:rPr>
        <w:t>,</w:t>
      </w:r>
      <w:r>
        <w:t xml:space="preserve"> както следва</w:t>
      </w:r>
      <w:r>
        <w:rPr>
          <w:lang w:val="en-US"/>
        </w:rPr>
        <w:t>:</w:t>
      </w:r>
    </w:p>
    <w:p w:rsidR="005D6B40" w:rsidRDefault="005D6B40" w:rsidP="005D6B40">
      <w:pPr>
        <w:pStyle w:val="a6"/>
        <w:numPr>
          <w:ilvl w:val="0"/>
          <w:numId w:val="2"/>
        </w:numPr>
        <w:jc w:val="both"/>
      </w:pPr>
      <w:r>
        <w:t>ПК „Общинска собственост</w:t>
      </w:r>
      <w:r>
        <w:rPr>
          <w:lang w:val="en-US"/>
        </w:rPr>
        <w:t>,</w:t>
      </w:r>
      <w:r>
        <w:t xml:space="preserve"> стопанска политика</w:t>
      </w:r>
      <w:r>
        <w:rPr>
          <w:lang w:val="en-US"/>
        </w:rPr>
        <w:t>,</w:t>
      </w:r>
      <w:r>
        <w:t xml:space="preserve"> земеделие</w:t>
      </w:r>
      <w:r>
        <w:rPr>
          <w:lang w:val="en-US"/>
        </w:rPr>
        <w:t>,</w:t>
      </w:r>
      <w:r>
        <w:t xml:space="preserve"> горско и водно стопанство“- на мястото на Самуил Митев</w:t>
      </w:r>
      <w:r>
        <w:rPr>
          <w:lang w:val="en-US"/>
        </w:rPr>
        <w:t xml:space="preserve">, </w:t>
      </w:r>
      <w:r>
        <w:t>като Председател на постоянната комисия  да стане Илияна Петрова .</w:t>
      </w:r>
    </w:p>
    <w:p w:rsidR="005D6B40" w:rsidRDefault="005D6B40" w:rsidP="005D6B4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1F6F">
        <w:rPr>
          <w:rFonts w:ascii="Times New Roman" w:hAnsi="Times New Roman" w:cs="Times New Roman"/>
          <w:sz w:val="24"/>
          <w:szCs w:val="24"/>
        </w:rPr>
        <w:t>ПК</w:t>
      </w:r>
      <w:r w:rsidRPr="00211F6F">
        <w:rPr>
          <w:rFonts w:ascii="Times New Roman" w:hAnsi="Times New Roman" w:cs="Times New Roman"/>
        </w:rPr>
        <w:t xml:space="preserve"> </w:t>
      </w:r>
      <w:r w:rsidRPr="00211F6F">
        <w:rPr>
          <w:rFonts w:ascii="Times New Roman" w:hAnsi="Times New Roman" w:cs="Times New Roman"/>
          <w:sz w:val="24"/>
          <w:szCs w:val="24"/>
        </w:rPr>
        <w:t>„За етично поведение, конфликт на интереси и противодействие на корупцията във връзка с Етичния кодекс на общинските съветници</w:t>
      </w:r>
      <w:r w:rsidRPr="00211F6F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на мястото на Илияна Петрова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като член да стане Самуил Митев.</w:t>
      </w:r>
    </w:p>
    <w:p w:rsidR="005D6B40" w:rsidRDefault="005D6B40" w:rsidP="005D6B40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D6B40" w:rsidRPr="005D6B40" w:rsidRDefault="005D6B40" w:rsidP="005D6B40">
      <w:pPr>
        <w:jc w:val="both"/>
        <w:rPr>
          <w:b/>
          <w:sz w:val="22"/>
          <w:szCs w:val="22"/>
        </w:rPr>
      </w:pPr>
    </w:p>
    <w:p w:rsidR="008C1D31" w:rsidRDefault="008C1D31"/>
    <w:p w:rsidR="005D6B40" w:rsidRDefault="005D6B40"/>
    <w:p w:rsidR="005D6B40" w:rsidRDefault="005D6B40"/>
    <w:p w:rsidR="005D6B40" w:rsidRDefault="005D6B40"/>
    <w:p w:rsidR="005D6B40" w:rsidRDefault="005D6B40">
      <w:bookmarkStart w:id="0" w:name="_GoBack"/>
      <w:bookmarkEnd w:id="0"/>
    </w:p>
    <w:p w:rsidR="005D6B40" w:rsidRPr="00B732C2" w:rsidRDefault="005D6B40" w:rsidP="005D6B40">
      <w:pPr>
        <w:ind w:right="284"/>
        <w:jc w:val="right"/>
        <w:rPr>
          <w:sz w:val="22"/>
          <w:szCs w:val="22"/>
        </w:rPr>
      </w:pPr>
    </w:p>
    <w:p w:rsidR="005D6B40" w:rsidRDefault="005D6B40" w:rsidP="005D6B4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5D6B40" w:rsidRPr="00B732C2" w:rsidRDefault="005D6B40" w:rsidP="005D6B4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5D6B40" w:rsidRPr="00B732C2" w:rsidRDefault="005D6B40" w:rsidP="005D6B40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5D6B40" w:rsidRPr="00B732C2" w:rsidRDefault="005D6B40" w:rsidP="005D6B40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5D6B40" w:rsidRDefault="005D6B40"/>
    <w:sectPr w:rsidR="005D6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1C02"/>
    <w:multiLevelType w:val="hybridMultilevel"/>
    <w:tmpl w:val="FD789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16E48"/>
    <w:multiLevelType w:val="hybridMultilevel"/>
    <w:tmpl w:val="D82EF40E"/>
    <w:lvl w:ilvl="0" w:tplc="77D47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A0"/>
    <w:rsid w:val="005D6B40"/>
    <w:rsid w:val="00773EA0"/>
    <w:rsid w:val="008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F49B"/>
  <w15:chartTrackingRefBased/>
  <w15:docId w15:val="{C393BDC7-AC99-408C-9E15-4D0B563B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D6B40"/>
    <w:rPr>
      <w:b/>
      <w:bCs/>
    </w:rPr>
  </w:style>
  <w:style w:type="paragraph" w:styleId="a4">
    <w:name w:val="Balloon Text"/>
    <w:basedOn w:val="a"/>
    <w:link w:val="a5"/>
    <w:uiPriority w:val="99"/>
    <w:unhideWhenUsed/>
    <w:rsid w:val="005D6B40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rsid w:val="005D6B40"/>
    <w:rPr>
      <w:rFonts w:ascii="Segoe UI" w:eastAsia="Times New Roman" w:hAnsi="Segoe UI" w:cs="Segoe UI"/>
      <w:sz w:val="18"/>
      <w:szCs w:val="18"/>
      <w:lang w:eastAsia="bg-BG"/>
    </w:rPr>
  </w:style>
  <w:style w:type="paragraph" w:styleId="a6">
    <w:name w:val="Normal (Web)"/>
    <w:basedOn w:val="a"/>
    <w:rsid w:val="005D6B4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2025-11-24T10:55:00Z</dcterms:created>
  <dcterms:modified xsi:type="dcterms:W3CDTF">2025-11-24T11:00:00Z</dcterms:modified>
</cp:coreProperties>
</file>