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AD2" w:rsidRDefault="00C00AD2" w:rsidP="00C00AD2">
      <w:pPr>
        <w:jc w:val="right"/>
        <w:rPr>
          <w:b/>
          <w:u w:val="single"/>
        </w:rPr>
      </w:pPr>
      <w:r>
        <w:rPr>
          <w:b/>
          <w:u w:val="single"/>
        </w:rPr>
        <w:t>препис</w:t>
      </w:r>
      <w:bookmarkStart w:id="0" w:name="_GoBack"/>
      <w:bookmarkEnd w:id="0"/>
    </w:p>
    <w:p w:rsidR="00D97A43" w:rsidRPr="000644E6" w:rsidRDefault="00D97A43" w:rsidP="00D97A43">
      <w:pPr>
        <w:jc w:val="center"/>
        <w:rPr>
          <w:b/>
          <w:u w:val="single"/>
        </w:rPr>
      </w:pPr>
      <w:r w:rsidRPr="000644E6">
        <w:rPr>
          <w:b/>
          <w:u w:val="single"/>
        </w:rPr>
        <w:t>ОБЩИНСКИ СЪВЕТ ГУЛЯНЦИ,ОБЛАСТ ПЛЕВЕН</w:t>
      </w:r>
    </w:p>
    <w:p w:rsidR="00D97A43" w:rsidRDefault="00D97A43" w:rsidP="00D97A43">
      <w:pPr>
        <w:jc w:val="center"/>
        <w:rPr>
          <w:b/>
          <w:u w:val="single"/>
        </w:rPr>
      </w:pPr>
    </w:p>
    <w:p w:rsidR="00D97A43" w:rsidRPr="000644E6" w:rsidRDefault="00D97A43" w:rsidP="00D97A43">
      <w:pPr>
        <w:jc w:val="center"/>
        <w:rPr>
          <w:b/>
          <w:u w:val="single"/>
        </w:rPr>
      </w:pPr>
    </w:p>
    <w:p w:rsidR="00D97A43" w:rsidRPr="000644E6" w:rsidRDefault="00D97A43" w:rsidP="00D97A43">
      <w:pPr>
        <w:jc w:val="center"/>
      </w:pPr>
      <w:r w:rsidRPr="000644E6">
        <w:t>П Р О Т О К О Л</w:t>
      </w:r>
    </w:p>
    <w:p w:rsidR="00D97A43" w:rsidRPr="000644E6" w:rsidRDefault="00D97A43" w:rsidP="00D97A43">
      <w:pPr>
        <w:jc w:val="center"/>
      </w:pPr>
    </w:p>
    <w:p w:rsidR="00D97A43" w:rsidRPr="00495B98" w:rsidRDefault="00D97A43" w:rsidP="00D97A43">
      <w:pPr>
        <w:jc w:val="center"/>
        <w:rPr>
          <w:lang w:val="en-US"/>
        </w:rPr>
      </w:pPr>
      <w:r w:rsidRPr="000644E6">
        <w:t xml:space="preserve">№ </w:t>
      </w:r>
      <w:r w:rsidR="00F82476">
        <w:rPr>
          <w:lang w:val="en-US"/>
        </w:rPr>
        <w:t>44</w:t>
      </w:r>
    </w:p>
    <w:p w:rsidR="00D97A43" w:rsidRPr="00C16E7F" w:rsidRDefault="00D97A43" w:rsidP="00D97A43">
      <w:pPr>
        <w:jc w:val="center"/>
        <w:rPr>
          <w:sz w:val="22"/>
          <w:szCs w:val="22"/>
        </w:rPr>
      </w:pPr>
    </w:p>
    <w:p w:rsidR="00D97A43" w:rsidRPr="00C16E7F" w:rsidRDefault="00D97A43" w:rsidP="00D97A43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  <w:t xml:space="preserve">Днес </w:t>
      </w:r>
      <w:r w:rsidR="00F82476">
        <w:rPr>
          <w:sz w:val="22"/>
          <w:szCs w:val="22"/>
          <w:lang w:val="en-US"/>
        </w:rPr>
        <w:t>27</w:t>
      </w:r>
      <w:r w:rsidRPr="00C16E7F">
        <w:rPr>
          <w:sz w:val="22"/>
          <w:szCs w:val="22"/>
        </w:rPr>
        <w:t>.</w:t>
      </w:r>
      <w:r w:rsidRPr="00C16E7F">
        <w:rPr>
          <w:sz w:val="22"/>
          <w:szCs w:val="22"/>
          <w:lang w:val="en-US"/>
        </w:rPr>
        <w:t>02</w:t>
      </w:r>
      <w:r w:rsidRPr="00C16E7F">
        <w:rPr>
          <w:sz w:val="22"/>
          <w:szCs w:val="22"/>
        </w:rPr>
        <w:t>.20</w:t>
      </w:r>
      <w:r w:rsidR="00F82476">
        <w:rPr>
          <w:sz w:val="22"/>
          <w:szCs w:val="22"/>
          <w:lang w:val="en-US"/>
        </w:rPr>
        <w:t>26</w:t>
      </w:r>
      <w:r w:rsidRPr="00C16E7F">
        <w:rPr>
          <w:sz w:val="22"/>
          <w:szCs w:val="22"/>
        </w:rPr>
        <w:t xml:space="preserve"> година от 09.0</w:t>
      </w:r>
      <w:r w:rsidRPr="00C16E7F">
        <w:rPr>
          <w:sz w:val="22"/>
          <w:szCs w:val="22"/>
          <w:lang w:val="en-US"/>
        </w:rPr>
        <w:t>0</w:t>
      </w:r>
      <w:r w:rsidRPr="00C16E7F">
        <w:rPr>
          <w:sz w:val="22"/>
          <w:szCs w:val="22"/>
        </w:rPr>
        <w:t xml:space="preserve"> часа в заседателната зала на ОбС, находяща се на площад”Свобода”4  се проведе заседание на общински съвет.</w:t>
      </w:r>
    </w:p>
    <w:p w:rsidR="00D97A43" w:rsidRPr="00C16E7F" w:rsidRDefault="00D97A43" w:rsidP="00D97A43">
      <w:pPr>
        <w:jc w:val="both"/>
        <w:rPr>
          <w:sz w:val="22"/>
          <w:szCs w:val="22"/>
        </w:rPr>
      </w:pPr>
      <w:r w:rsidRPr="00C16E7F">
        <w:rPr>
          <w:sz w:val="22"/>
          <w:szCs w:val="22"/>
          <w:lang w:val="en-US"/>
        </w:rPr>
        <w:t xml:space="preserve">            </w:t>
      </w:r>
      <w:r w:rsidRPr="00C16E7F">
        <w:rPr>
          <w:sz w:val="22"/>
          <w:szCs w:val="22"/>
        </w:rPr>
        <w:t>При откриване на заседанието присъстваха 1</w:t>
      </w:r>
      <w:r w:rsidRPr="00C16E7F">
        <w:rPr>
          <w:sz w:val="22"/>
          <w:szCs w:val="22"/>
          <w:lang w:val="en-US"/>
        </w:rPr>
        <w:t>5</w:t>
      </w:r>
      <w:r w:rsidRPr="00C16E7F">
        <w:rPr>
          <w:sz w:val="22"/>
          <w:szCs w:val="22"/>
        </w:rPr>
        <w:t xml:space="preserve"> общински съветника.</w:t>
      </w:r>
      <w:r w:rsidRPr="00C16E7F">
        <w:rPr>
          <w:sz w:val="22"/>
          <w:szCs w:val="22"/>
          <w:lang w:val="en-US"/>
        </w:rPr>
        <w:t xml:space="preserve"> </w:t>
      </w:r>
      <w:r w:rsidR="00316C0A">
        <w:rPr>
          <w:sz w:val="22"/>
          <w:szCs w:val="22"/>
        </w:rPr>
        <w:t>По-късно се присъединиха още 2-ма .</w:t>
      </w:r>
    </w:p>
    <w:p w:rsidR="006F47CD" w:rsidRPr="00C16E7F" w:rsidRDefault="006F47CD" w:rsidP="006F47CD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 xml:space="preserve">            </w:t>
      </w:r>
      <w:r w:rsidR="00D97A43" w:rsidRPr="00C16E7F">
        <w:rPr>
          <w:sz w:val="22"/>
          <w:szCs w:val="22"/>
        </w:rPr>
        <w:t>Председателят на ОБС Гулянци Огнян Янчев откри заседанието и запозна съветниците с проекта за дневен ред.</w:t>
      </w:r>
      <w:r w:rsidRPr="00C16E7F">
        <w:rPr>
          <w:sz w:val="22"/>
          <w:szCs w:val="22"/>
        </w:rPr>
        <w:t xml:space="preserve"> Даде думата за мнения</w:t>
      </w:r>
      <w:r w:rsidR="00316C0A">
        <w:rPr>
          <w:sz w:val="22"/>
          <w:szCs w:val="22"/>
        </w:rPr>
        <w:t xml:space="preserve">, допълнения и промени по него, такива нямаше и </w:t>
      </w:r>
      <w:r w:rsidR="00C16E7F" w:rsidRPr="00C16E7F">
        <w:rPr>
          <w:sz w:val="22"/>
          <w:szCs w:val="22"/>
        </w:rPr>
        <w:t>го подложи</w:t>
      </w:r>
      <w:r w:rsidR="006C14E8" w:rsidRPr="00C16E7F">
        <w:rPr>
          <w:sz w:val="22"/>
          <w:szCs w:val="22"/>
        </w:rPr>
        <w:t xml:space="preserve"> на гласуване</w:t>
      </w:r>
      <w:r w:rsidR="00C16E7F" w:rsidRPr="00C16E7F">
        <w:rPr>
          <w:sz w:val="22"/>
          <w:szCs w:val="22"/>
        </w:rPr>
        <w:t>.</w:t>
      </w:r>
      <w:r w:rsidR="00C16E7F">
        <w:rPr>
          <w:sz w:val="22"/>
          <w:szCs w:val="22"/>
        </w:rPr>
        <w:t xml:space="preserve"> </w:t>
      </w:r>
      <w:r w:rsidR="00C16E7F" w:rsidRPr="00C16E7F">
        <w:rPr>
          <w:sz w:val="22"/>
          <w:szCs w:val="22"/>
        </w:rPr>
        <w:t>П</w:t>
      </w:r>
      <w:r w:rsidR="006C14E8" w:rsidRPr="00C16E7F">
        <w:rPr>
          <w:sz w:val="22"/>
          <w:szCs w:val="22"/>
        </w:rPr>
        <w:t>ри резултат</w:t>
      </w:r>
    </w:p>
    <w:p w:rsidR="006C14E8" w:rsidRPr="00C16E7F" w:rsidRDefault="006C14E8" w:rsidP="006C14E8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Гласували – 15</w:t>
      </w:r>
    </w:p>
    <w:p w:rsidR="006C14E8" w:rsidRPr="00C16E7F" w:rsidRDefault="006C14E8" w:rsidP="006C14E8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За – 15</w:t>
      </w:r>
    </w:p>
    <w:p w:rsidR="006C14E8" w:rsidRPr="00C16E7F" w:rsidRDefault="006C14E8" w:rsidP="006C14E8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Против – няма</w:t>
      </w:r>
    </w:p>
    <w:p w:rsidR="003342BC" w:rsidRPr="00316C0A" w:rsidRDefault="006C14E8" w:rsidP="00316C0A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Въздържали се – няма</w:t>
      </w:r>
    </w:p>
    <w:p w:rsidR="003342BC" w:rsidRPr="00C16E7F" w:rsidRDefault="003342BC" w:rsidP="003342BC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="005B2537" w:rsidRPr="00C16E7F">
        <w:rPr>
          <w:sz w:val="22"/>
          <w:szCs w:val="22"/>
        </w:rPr>
        <w:t xml:space="preserve">            </w:t>
      </w:r>
      <w:r w:rsidRPr="00C16E7F">
        <w:rPr>
          <w:sz w:val="22"/>
          <w:szCs w:val="22"/>
        </w:rPr>
        <w:t>На основание чл. 73 ал.1 от Правилника за организацията и дейността на ОбС, ОбС Гулянци взе следното</w:t>
      </w:r>
    </w:p>
    <w:p w:rsidR="003342BC" w:rsidRPr="00C16E7F" w:rsidRDefault="003342BC" w:rsidP="003342BC">
      <w:pPr>
        <w:tabs>
          <w:tab w:val="left" w:pos="2640"/>
        </w:tabs>
        <w:ind w:left="708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</w:p>
    <w:p w:rsidR="003342BC" w:rsidRPr="00C16E7F" w:rsidRDefault="003342BC" w:rsidP="003342BC">
      <w:pPr>
        <w:ind w:left="708"/>
        <w:jc w:val="center"/>
        <w:rPr>
          <w:sz w:val="22"/>
          <w:szCs w:val="22"/>
        </w:rPr>
      </w:pPr>
      <w:r w:rsidRPr="00C16E7F">
        <w:rPr>
          <w:sz w:val="22"/>
          <w:szCs w:val="22"/>
        </w:rPr>
        <w:t xml:space="preserve">Р Е Ш Е Н И Е </w:t>
      </w:r>
    </w:p>
    <w:p w:rsidR="003342BC" w:rsidRPr="00C16E7F" w:rsidRDefault="003342BC" w:rsidP="003342BC">
      <w:pPr>
        <w:ind w:left="708"/>
        <w:jc w:val="center"/>
        <w:rPr>
          <w:sz w:val="22"/>
          <w:szCs w:val="22"/>
        </w:rPr>
      </w:pPr>
    </w:p>
    <w:p w:rsidR="003342BC" w:rsidRPr="00C16E7F" w:rsidRDefault="003342BC" w:rsidP="003342BC">
      <w:pPr>
        <w:ind w:left="708"/>
        <w:jc w:val="center"/>
        <w:rPr>
          <w:sz w:val="22"/>
          <w:szCs w:val="22"/>
        </w:rPr>
      </w:pPr>
      <w:r w:rsidRPr="00C16E7F">
        <w:rPr>
          <w:sz w:val="22"/>
          <w:szCs w:val="22"/>
        </w:rPr>
        <w:t xml:space="preserve">№ </w:t>
      </w:r>
      <w:r w:rsidR="00316C0A">
        <w:rPr>
          <w:sz w:val="22"/>
          <w:szCs w:val="22"/>
        </w:rPr>
        <w:t>445</w:t>
      </w:r>
    </w:p>
    <w:p w:rsidR="003342BC" w:rsidRPr="00C16E7F" w:rsidRDefault="003342BC" w:rsidP="003342BC">
      <w:pPr>
        <w:ind w:left="708"/>
        <w:jc w:val="center"/>
        <w:rPr>
          <w:sz w:val="22"/>
          <w:szCs w:val="22"/>
        </w:rPr>
      </w:pPr>
    </w:p>
    <w:p w:rsidR="003342BC" w:rsidRPr="00C16E7F" w:rsidRDefault="003342BC" w:rsidP="003342BC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  <w:t>І. Общински съвет Гулянци утвърждава следния дневния ред, както следва:</w:t>
      </w:r>
    </w:p>
    <w:p w:rsidR="003342BC" w:rsidRPr="00C16E7F" w:rsidRDefault="003342BC" w:rsidP="003342BC">
      <w:pPr>
        <w:jc w:val="both"/>
        <w:rPr>
          <w:sz w:val="22"/>
          <w:szCs w:val="22"/>
        </w:rPr>
      </w:pPr>
    </w:p>
    <w:p w:rsidR="003342BC" w:rsidRPr="00C16E7F" w:rsidRDefault="003342BC" w:rsidP="005B2537">
      <w:pPr>
        <w:jc w:val="center"/>
        <w:rPr>
          <w:sz w:val="22"/>
          <w:szCs w:val="22"/>
        </w:rPr>
      </w:pPr>
      <w:r w:rsidRPr="00C16E7F">
        <w:rPr>
          <w:sz w:val="22"/>
          <w:szCs w:val="22"/>
        </w:rPr>
        <w:t>Д  Н Е В Е Н  Р Е Д</w:t>
      </w:r>
    </w:p>
    <w:p w:rsidR="00D97A43" w:rsidRPr="00C16E7F" w:rsidRDefault="00D97A43" w:rsidP="00D97A43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</w:p>
    <w:p w:rsidR="00316C0A" w:rsidRPr="000A6AF9" w:rsidRDefault="00316C0A" w:rsidP="00316C0A">
      <w:pPr>
        <w:shd w:val="clear" w:color="auto" w:fill="FFFFFF"/>
        <w:spacing w:line="278" w:lineRule="exact"/>
        <w:jc w:val="both"/>
        <w:rPr>
          <w:color w:val="000000"/>
          <w:spacing w:val="3"/>
          <w:lang w:val="ru-RU"/>
        </w:rPr>
      </w:pPr>
      <w:r w:rsidRPr="000A6AF9">
        <w:rPr>
          <w:color w:val="000000"/>
          <w:spacing w:val="-1"/>
        </w:rPr>
        <w:t>1.</w:t>
      </w:r>
      <w:r w:rsidRPr="000A6AF9">
        <w:rPr>
          <w:color w:val="000000"/>
          <w:spacing w:val="3"/>
          <w:lang w:val="ru-RU"/>
        </w:rPr>
        <w:t xml:space="preserve">Информация за </w:t>
      </w:r>
      <w:proofErr w:type="spellStart"/>
      <w:r w:rsidRPr="000A6AF9">
        <w:rPr>
          <w:color w:val="000000"/>
          <w:spacing w:val="3"/>
          <w:lang w:val="ru-RU"/>
        </w:rPr>
        <w:t>управлението</w:t>
      </w:r>
      <w:proofErr w:type="spellEnd"/>
      <w:r w:rsidRPr="000A6AF9">
        <w:rPr>
          <w:color w:val="000000"/>
          <w:spacing w:val="3"/>
          <w:lang w:val="ru-RU"/>
        </w:rPr>
        <w:t xml:space="preserve">, </w:t>
      </w:r>
      <w:proofErr w:type="spellStart"/>
      <w:r w:rsidRPr="000A6AF9">
        <w:rPr>
          <w:color w:val="000000"/>
          <w:spacing w:val="3"/>
          <w:lang w:val="ru-RU"/>
        </w:rPr>
        <w:t>опазването</w:t>
      </w:r>
      <w:proofErr w:type="spellEnd"/>
      <w:r w:rsidRPr="000A6AF9">
        <w:rPr>
          <w:color w:val="000000"/>
          <w:spacing w:val="3"/>
          <w:lang w:val="ru-RU"/>
        </w:rPr>
        <w:t xml:space="preserve"> и </w:t>
      </w:r>
      <w:proofErr w:type="spellStart"/>
      <w:r w:rsidRPr="000A6AF9">
        <w:rPr>
          <w:color w:val="000000"/>
          <w:spacing w:val="3"/>
          <w:lang w:val="ru-RU"/>
        </w:rPr>
        <w:t>стопанисването</w:t>
      </w:r>
      <w:proofErr w:type="spellEnd"/>
      <w:r w:rsidRPr="000A6AF9">
        <w:rPr>
          <w:color w:val="000000"/>
          <w:spacing w:val="3"/>
          <w:lang w:val="ru-RU"/>
        </w:rPr>
        <w:t xml:space="preserve"> на горите от </w:t>
      </w:r>
      <w:proofErr w:type="spellStart"/>
      <w:r w:rsidRPr="000A6AF9">
        <w:rPr>
          <w:color w:val="000000"/>
          <w:spacing w:val="3"/>
          <w:lang w:val="ru-RU"/>
        </w:rPr>
        <w:t>общинския</w:t>
      </w:r>
      <w:proofErr w:type="spellEnd"/>
      <w:r w:rsidRPr="000A6AF9">
        <w:rPr>
          <w:color w:val="000000"/>
          <w:spacing w:val="3"/>
          <w:lang w:val="ru-RU"/>
        </w:rPr>
        <w:t xml:space="preserve"> </w:t>
      </w:r>
      <w:proofErr w:type="spellStart"/>
      <w:r w:rsidRPr="000A6AF9">
        <w:rPr>
          <w:color w:val="000000"/>
          <w:spacing w:val="3"/>
          <w:lang w:val="ru-RU"/>
        </w:rPr>
        <w:t>горски</w:t>
      </w:r>
      <w:proofErr w:type="spellEnd"/>
      <w:r w:rsidRPr="000A6AF9">
        <w:rPr>
          <w:color w:val="000000"/>
          <w:spacing w:val="3"/>
          <w:lang w:val="ru-RU"/>
        </w:rPr>
        <w:t xml:space="preserve"> фонд на община Гулянци.</w:t>
      </w:r>
    </w:p>
    <w:p w:rsidR="00316C0A" w:rsidRPr="000A6AF9" w:rsidRDefault="00316C0A" w:rsidP="00316C0A">
      <w:pPr>
        <w:shd w:val="clear" w:color="auto" w:fill="FFFFFF"/>
        <w:spacing w:line="278" w:lineRule="exact"/>
        <w:jc w:val="right"/>
        <w:rPr>
          <w:color w:val="000000"/>
          <w:spacing w:val="3"/>
          <w:lang w:val="ru-RU"/>
        </w:rPr>
      </w:pPr>
      <w:proofErr w:type="spellStart"/>
      <w:r w:rsidRPr="000A6AF9">
        <w:rPr>
          <w:color w:val="000000"/>
          <w:spacing w:val="3"/>
          <w:lang w:val="ru-RU"/>
        </w:rPr>
        <w:t>Докл</w:t>
      </w:r>
      <w:proofErr w:type="spellEnd"/>
      <w:r w:rsidRPr="000A6AF9">
        <w:rPr>
          <w:color w:val="000000"/>
          <w:spacing w:val="3"/>
          <w:lang w:val="ru-RU"/>
        </w:rPr>
        <w:t xml:space="preserve">. </w:t>
      </w:r>
      <w:proofErr w:type="spellStart"/>
      <w:r w:rsidRPr="000A6AF9">
        <w:rPr>
          <w:color w:val="000000"/>
          <w:spacing w:val="3"/>
          <w:lang w:val="ru-RU"/>
        </w:rPr>
        <w:t>Кмета</w:t>
      </w:r>
      <w:proofErr w:type="spellEnd"/>
      <w:r w:rsidRPr="000A6AF9">
        <w:rPr>
          <w:color w:val="000000"/>
          <w:spacing w:val="3"/>
          <w:lang w:val="ru-RU"/>
        </w:rPr>
        <w:t xml:space="preserve"> на </w:t>
      </w:r>
      <w:proofErr w:type="spellStart"/>
      <w:r w:rsidRPr="000A6AF9">
        <w:rPr>
          <w:color w:val="000000"/>
          <w:spacing w:val="3"/>
          <w:lang w:val="ru-RU"/>
        </w:rPr>
        <w:t>Общината</w:t>
      </w:r>
      <w:proofErr w:type="spellEnd"/>
    </w:p>
    <w:p w:rsidR="00316C0A" w:rsidRPr="000A6AF9" w:rsidRDefault="00316C0A" w:rsidP="00316C0A">
      <w:pPr>
        <w:shd w:val="clear" w:color="auto" w:fill="FFFFFF"/>
        <w:spacing w:line="278" w:lineRule="exact"/>
        <w:jc w:val="both"/>
        <w:rPr>
          <w:color w:val="000000"/>
          <w:spacing w:val="3"/>
          <w:lang w:val="ru-RU"/>
        </w:rPr>
      </w:pPr>
      <w:r w:rsidRPr="000A6AF9">
        <w:rPr>
          <w:color w:val="000000"/>
          <w:spacing w:val="-1"/>
        </w:rPr>
        <w:t>2.Информация  за състоянието на машинния парк в  общината и кметствата.</w:t>
      </w:r>
    </w:p>
    <w:p w:rsidR="00316C0A" w:rsidRPr="000A6AF9" w:rsidRDefault="00316C0A" w:rsidP="00316C0A">
      <w:pPr>
        <w:shd w:val="clear" w:color="auto" w:fill="FFFFFF"/>
        <w:spacing w:line="278" w:lineRule="exact"/>
        <w:jc w:val="right"/>
        <w:rPr>
          <w:color w:val="000000"/>
          <w:spacing w:val="3"/>
          <w:lang w:val="ru-RU"/>
        </w:rPr>
      </w:pPr>
      <w:proofErr w:type="spellStart"/>
      <w:r w:rsidRPr="000A6AF9">
        <w:rPr>
          <w:color w:val="000000"/>
          <w:spacing w:val="3"/>
          <w:lang w:val="ru-RU"/>
        </w:rPr>
        <w:t>Докл</w:t>
      </w:r>
      <w:proofErr w:type="spellEnd"/>
      <w:r w:rsidRPr="000A6AF9">
        <w:rPr>
          <w:color w:val="000000"/>
          <w:spacing w:val="3"/>
          <w:lang w:val="ru-RU"/>
        </w:rPr>
        <w:t xml:space="preserve">. </w:t>
      </w:r>
      <w:proofErr w:type="spellStart"/>
      <w:r w:rsidRPr="000A6AF9">
        <w:rPr>
          <w:color w:val="000000"/>
          <w:spacing w:val="3"/>
          <w:lang w:val="ru-RU"/>
        </w:rPr>
        <w:t>Кмета</w:t>
      </w:r>
      <w:proofErr w:type="spellEnd"/>
      <w:r w:rsidRPr="000A6AF9">
        <w:rPr>
          <w:color w:val="000000"/>
          <w:spacing w:val="3"/>
          <w:lang w:val="ru-RU"/>
        </w:rPr>
        <w:t xml:space="preserve"> на </w:t>
      </w:r>
      <w:proofErr w:type="spellStart"/>
      <w:r w:rsidRPr="000A6AF9">
        <w:rPr>
          <w:color w:val="000000"/>
          <w:spacing w:val="3"/>
          <w:lang w:val="ru-RU"/>
        </w:rPr>
        <w:t>Общината</w:t>
      </w:r>
      <w:proofErr w:type="spellEnd"/>
    </w:p>
    <w:p w:rsidR="00316C0A" w:rsidRPr="000A6AF9" w:rsidRDefault="00316C0A" w:rsidP="00316C0A">
      <w:pPr>
        <w:rPr>
          <w:color w:val="000000"/>
        </w:rPr>
      </w:pPr>
      <w:r w:rsidRPr="000A6AF9">
        <w:rPr>
          <w:lang w:val="ru-RU"/>
        </w:rPr>
        <w:t>3.</w:t>
      </w:r>
      <w:r w:rsidRPr="000A6AF9">
        <w:rPr>
          <w:color w:val="000000"/>
          <w:spacing w:val="-5"/>
          <w:lang w:val="ru-RU"/>
        </w:rPr>
        <w:t>Предложения</w:t>
      </w:r>
      <w:r w:rsidRPr="000A6AF9">
        <w:rPr>
          <w:color w:val="000000"/>
        </w:rPr>
        <w:t xml:space="preserve">             </w:t>
      </w:r>
    </w:p>
    <w:p w:rsidR="00316C0A" w:rsidRPr="000A6AF9" w:rsidRDefault="00316C0A" w:rsidP="00316C0A">
      <w:pPr>
        <w:rPr>
          <w:color w:val="000000"/>
        </w:rPr>
      </w:pPr>
      <w:r w:rsidRPr="000A6AF9">
        <w:rPr>
          <w:b/>
        </w:rPr>
        <w:t>От Кмета на Общината относно</w:t>
      </w:r>
      <w:r w:rsidRPr="000A6AF9">
        <w:rPr>
          <w:rFonts w:eastAsia="TimesNewRomanPSMT"/>
          <w:color w:val="000000"/>
        </w:rPr>
        <w:t xml:space="preserve">: </w:t>
      </w:r>
      <w:r w:rsidRPr="000A6AF9">
        <w:t xml:space="preserve">Извършване на „ Текущ ремонт на </w:t>
      </w:r>
      <w:r w:rsidRPr="000A6AF9">
        <w:rPr>
          <w:color w:val="000000"/>
        </w:rPr>
        <w:t>Медицински център</w:t>
      </w:r>
      <w:r w:rsidRPr="000A6AF9">
        <w:rPr>
          <w:color w:val="000000"/>
          <w:lang w:val="en-US"/>
        </w:rPr>
        <w:t xml:space="preserve"> ,,</w:t>
      </w:r>
      <w:r w:rsidRPr="000A6AF9">
        <w:rPr>
          <w:color w:val="000000"/>
        </w:rPr>
        <w:t xml:space="preserve"> Д-р</w:t>
      </w:r>
      <w:r w:rsidRPr="000A6AF9">
        <w:rPr>
          <w:color w:val="000000"/>
          <w:lang w:val="en-US"/>
        </w:rPr>
        <w:t xml:space="preserve"> </w:t>
      </w:r>
      <w:r w:rsidRPr="000A6AF9">
        <w:rPr>
          <w:color w:val="000000"/>
        </w:rPr>
        <w:t>Александър  Войников “ гр. Гулянци “</w:t>
      </w:r>
    </w:p>
    <w:p w:rsidR="00316C0A" w:rsidRPr="000A6AF9" w:rsidRDefault="00316C0A" w:rsidP="00316C0A">
      <w:pPr>
        <w:autoSpaceDE w:val="0"/>
        <w:autoSpaceDN w:val="0"/>
        <w:adjustRightInd w:val="0"/>
        <w:jc w:val="both"/>
        <w:rPr>
          <w:rFonts w:eastAsia="TimesNewRomanPSMT"/>
          <w:color w:val="000000"/>
        </w:rPr>
      </w:pPr>
      <w:r w:rsidRPr="000A6AF9">
        <w:rPr>
          <w:b/>
        </w:rPr>
        <w:t>От Кмета на Общината относно</w:t>
      </w:r>
      <w:r w:rsidRPr="000A6AF9">
        <w:rPr>
          <w:b/>
          <w:lang w:val="en-US"/>
        </w:rPr>
        <w:t>:</w:t>
      </w:r>
      <w:r w:rsidRPr="000A6AF9">
        <w:rPr>
          <w:b/>
        </w:rPr>
        <w:t xml:space="preserve"> </w:t>
      </w:r>
      <w:r w:rsidRPr="000A6AF9">
        <w:rPr>
          <w:rFonts w:eastAsia="TimesNewRomanPS-BoldMT"/>
          <w:bCs/>
          <w:color w:val="000000"/>
        </w:rPr>
        <w:t>Приемане на</w:t>
      </w:r>
      <w:r w:rsidRPr="000A6AF9">
        <w:t xml:space="preserve"> Доклад на Община Гулянци за 2025 г. в изпълнение на Областната стратегия за равенство, приобщаване и участие на ромите </w:t>
      </w:r>
      <w:r w:rsidRPr="000A6AF9">
        <w:rPr>
          <w:lang w:val="en-US"/>
        </w:rPr>
        <w:t xml:space="preserve">(2021-2030 </w:t>
      </w:r>
      <w:r w:rsidRPr="000A6AF9">
        <w:t>г.</w:t>
      </w:r>
      <w:r w:rsidRPr="000A6AF9">
        <w:rPr>
          <w:lang w:val="en-US"/>
        </w:rPr>
        <w:t>)</w:t>
      </w:r>
      <w:r w:rsidRPr="000A6AF9">
        <w:t>.</w:t>
      </w:r>
    </w:p>
    <w:p w:rsidR="00316C0A" w:rsidRDefault="00316C0A" w:rsidP="00316C0A">
      <w:pPr>
        <w:spacing w:after="100"/>
      </w:pPr>
      <w:r w:rsidRPr="000A6AF9">
        <w:rPr>
          <w:b/>
        </w:rPr>
        <w:t>От Кмета на Общината относно</w:t>
      </w:r>
      <w:r w:rsidRPr="000A6AF9">
        <w:rPr>
          <w:b/>
          <w:lang w:val="en-US"/>
        </w:rPr>
        <w:t>:</w:t>
      </w:r>
      <w:r w:rsidRPr="000A6AF9">
        <w:rPr>
          <w:i/>
        </w:rPr>
        <w:t xml:space="preserve"> </w:t>
      </w:r>
      <w:r w:rsidRPr="000A6AF9">
        <w:t>Приемане на Отчет за изпълнение на дейностите по Общински годишен план за младежта за 2025 г. и приемане на Общински годишен план за младежта в община Гулянци за 2026 година.</w:t>
      </w:r>
    </w:p>
    <w:p w:rsidR="00316C0A" w:rsidRPr="003B23A9" w:rsidRDefault="00316C0A" w:rsidP="00316C0A">
      <w:r w:rsidRPr="000A6AF9">
        <w:rPr>
          <w:b/>
        </w:rPr>
        <w:t>От Кмета на Общината относно:</w:t>
      </w:r>
      <w:r>
        <w:rPr>
          <w:b/>
        </w:rPr>
        <w:t xml:space="preserve"> </w:t>
      </w:r>
      <w:r w:rsidRPr="003B23A9">
        <w:t>Даване на съгласие за издаване на запис на заповед от Община Гулянци в полза на Държавен фонд „Земеделие“ – Разплащателна агенция, като обезпечение на авансово плащане за „Дейности по управление, мониторинг и оценка на стратегията и нейното популяризиране“ по интервенция „Изпълнение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на Република България за периода 2023 – 2027 г.</w:t>
      </w:r>
    </w:p>
    <w:p w:rsidR="00316C0A" w:rsidRPr="00E022F0" w:rsidRDefault="00316C0A" w:rsidP="00316C0A">
      <w:r w:rsidRPr="000A6AF9">
        <w:rPr>
          <w:b/>
        </w:rPr>
        <w:lastRenderedPageBreak/>
        <w:t>От Кмета на Общината относно:</w:t>
      </w:r>
      <w:r>
        <w:rPr>
          <w:b/>
        </w:rPr>
        <w:t xml:space="preserve"> </w:t>
      </w:r>
      <w:r w:rsidRPr="00E022F0">
        <w:rPr>
          <w:rFonts w:eastAsia="Calibri"/>
        </w:rPr>
        <w:t xml:space="preserve">Даване на съгласие за предоставяне на временен безлихвен </w:t>
      </w:r>
      <w:r>
        <w:rPr>
          <w:rFonts w:eastAsia="Calibri"/>
        </w:rPr>
        <w:t>заем от бюджета на Община Гулянци</w:t>
      </w:r>
      <w:r w:rsidRPr="00E022F0">
        <w:rPr>
          <w:rFonts w:eastAsia="Calibri"/>
        </w:rPr>
        <w:t xml:space="preserve"> на Сдружение „Местна инициативна група </w:t>
      </w:r>
      <w:r>
        <w:rPr>
          <w:rFonts w:eastAsia="Calibri"/>
        </w:rPr>
        <w:t xml:space="preserve">Гулянци- Плевен“ </w:t>
      </w:r>
      <w:r w:rsidRPr="00E022F0">
        <w:rPr>
          <w:rFonts w:eastAsia="Calibri"/>
        </w:rPr>
        <w:t xml:space="preserve">във връзка с изпълнение на Стратегията за водено от общностите местно развитие на Сдружение „МИГ </w:t>
      </w:r>
      <w:r>
        <w:rPr>
          <w:rFonts w:eastAsia="Calibri"/>
        </w:rPr>
        <w:t xml:space="preserve">Гулянци </w:t>
      </w:r>
      <w:r w:rsidRPr="00E022F0">
        <w:rPr>
          <w:rFonts w:eastAsia="Calibri"/>
        </w:rPr>
        <w:t xml:space="preserve">– Плевен“, финансирано по </w:t>
      </w:r>
      <w:r w:rsidRPr="00E022F0">
        <w:t xml:space="preserve">Споразумение за </w:t>
      </w:r>
      <w:r w:rsidRPr="000B28F1">
        <w:t>изпълнение № РД 50-</w:t>
      </w:r>
      <w:r w:rsidRPr="000B28F1">
        <w:rPr>
          <w:lang w:val="en-US"/>
        </w:rPr>
        <w:t>64</w:t>
      </w:r>
      <w:r w:rsidRPr="000B28F1">
        <w:t>/</w:t>
      </w:r>
      <w:r w:rsidRPr="000B28F1">
        <w:rPr>
          <w:lang w:val="en-US"/>
        </w:rPr>
        <w:t>23</w:t>
      </w:r>
      <w:r w:rsidRPr="000B28F1">
        <w:t>.0</w:t>
      </w:r>
      <w:r w:rsidRPr="000B28F1">
        <w:rPr>
          <w:lang w:val="en-US"/>
        </w:rPr>
        <w:t>1</w:t>
      </w:r>
      <w:r w:rsidRPr="000B28F1">
        <w:t>.2026 г. и Административен договор № РД 50-</w:t>
      </w:r>
      <w:r w:rsidRPr="000B28F1">
        <w:rPr>
          <w:lang w:val="en-US"/>
        </w:rPr>
        <w:t>133/</w:t>
      </w:r>
      <w:r>
        <w:t>29.01</w:t>
      </w:r>
      <w:r w:rsidRPr="000B28F1">
        <w:t>.2026 г.</w:t>
      </w:r>
      <w:r w:rsidRPr="00E022F0">
        <w:t xml:space="preserve"> за предоставяне на безвъзмездна финансова помощ за управление, мониторинг и оценка на стратегията и нейното популяризиране по процедура чрез подбор BG06AFSP001-1.001 „Изпълнение на операции, включително на дейности за сътрудничество и тяхната подготовка, избрани в рамките на стратегията за местно развитие от “Стратегическия план за развитието на земеделието и селските райони на Република България за периода 2023 – 2027 г.“, сключен между Сдружение „Местна инициативна група </w:t>
      </w:r>
      <w:r>
        <w:t>Гулянци</w:t>
      </w:r>
      <w:r w:rsidRPr="00E022F0">
        <w:t>– Плевен и УО на СПРЗСР 2023 – 2027 г.</w:t>
      </w:r>
    </w:p>
    <w:p w:rsidR="00316C0A" w:rsidRDefault="00316C0A" w:rsidP="00316C0A">
      <w:pPr>
        <w:spacing w:after="100"/>
      </w:pPr>
    </w:p>
    <w:p w:rsidR="00316C0A" w:rsidRPr="000A6AF9" w:rsidRDefault="00316C0A" w:rsidP="00316C0A">
      <w:pPr>
        <w:spacing w:after="100"/>
      </w:pPr>
      <w:r w:rsidRPr="000A6AF9">
        <w:rPr>
          <w:b/>
        </w:rPr>
        <w:t>От Кмета на Общината относно:</w:t>
      </w:r>
      <w:r w:rsidRPr="000A6AF9">
        <w:t xml:space="preserve"> </w:t>
      </w:r>
      <w:proofErr w:type="spellStart"/>
      <w:r w:rsidRPr="000A6AF9">
        <w:rPr>
          <w:lang w:val="ru-RU"/>
        </w:rPr>
        <w:t>Предоставяне</w:t>
      </w:r>
      <w:proofErr w:type="spellEnd"/>
      <w:r w:rsidRPr="000A6AF9">
        <w:rPr>
          <w:lang w:val="ru-RU"/>
        </w:rPr>
        <w:t xml:space="preserve"> за </w:t>
      </w:r>
      <w:proofErr w:type="spellStart"/>
      <w:r w:rsidRPr="000A6AF9">
        <w:rPr>
          <w:lang w:val="ru-RU"/>
        </w:rPr>
        <w:t>безвъзмездно</w:t>
      </w:r>
      <w:proofErr w:type="spellEnd"/>
      <w:r w:rsidRPr="000A6AF9">
        <w:rPr>
          <w:lang w:val="ru-RU"/>
        </w:rPr>
        <w:t xml:space="preserve"> </w:t>
      </w:r>
      <w:r w:rsidRPr="000A6AF9">
        <w:t xml:space="preserve">ползване и </w:t>
      </w:r>
      <w:r w:rsidRPr="000A6AF9">
        <w:rPr>
          <w:lang w:val="ru-RU"/>
        </w:rPr>
        <w:t xml:space="preserve">управление </w:t>
      </w:r>
      <w:r w:rsidRPr="000A6AF9">
        <w:t xml:space="preserve">на </w:t>
      </w:r>
      <w:proofErr w:type="spellStart"/>
      <w:r w:rsidRPr="000A6AF9">
        <w:rPr>
          <w:lang w:val="ru-RU"/>
        </w:rPr>
        <w:t>общинск</w:t>
      </w:r>
      <w:proofErr w:type="spellEnd"/>
      <w:r w:rsidRPr="000A6AF9">
        <w:t>и имот</w:t>
      </w:r>
      <w:r w:rsidRPr="000A6AF9">
        <w:rPr>
          <w:lang w:val="ru-RU"/>
        </w:rPr>
        <w:t xml:space="preserve"> на </w:t>
      </w:r>
      <w:proofErr w:type="spellStart"/>
      <w:r w:rsidRPr="000A6AF9">
        <w:rPr>
          <w:lang w:val="ru-RU"/>
        </w:rPr>
        <w:t>Агенция</w:t>
      </w:r>
      <w:proofErr w:type="spellEnd"/>
      <w:r w:rsidRPr="000A6AF9">
        <w:rPr>
          <w:lang w:val="ru-RU"/>
        </w:rPr>
        <w:t xml:space="preserve"> по </w:t>
      </w:r>
      <w:proofErr w:type="spellStart"/>
      <w:r w:rsidRPr="000A6AF9">
        <w:rPr>
          <w:lang w:val="ru-RU"/>
        </w:rPr>
        <w:t>заетостта</w:t>
      </w:r>
      <w:proofErr w:type="spellEnd"/>
      <w:r w:rsidRPr="000A6AF9">
        <w:rPr>
          <w:lang w:val="ru-RU"/>
        </w:rPr>
        <w:t xml:space="preserve">  в гр. Гулянци, за </w:t>
      </w:r>
      <w:proofErr w:type="spellStart"/>
      <w:r w:rsidRPr="000A6AF9">
        <w:rPr>
          <w:lang w:val="ru-RU"/>
        </w:rPr>
        <w:t>нуждите</w:t>
      </w:r>
      <w:proofErr w:type="spellEnd"/>
      <w:r w:rsidRPr="000A6AF9">
        <w:rPr>
          <w:lang w:val="ru-RU"/>
        </w:rPr>
        <w:t xml:space="preserve"> на Дирекция «Бюро </w:t>
      </w:r>
      <w:proofErr w:type="gramStart"/>
      <w:r w:rsidRPr="000A6AF9">
        <w:rPr>
          <w:lang w:val="ru-RU"/>
        </w:rPr>
        <w:t>по труда</w:t>
      </w:r>
      <w:proofErr w:type="gramEnd"/>
      <w:r w:rsidRPr="000A6AF9">
        <w:rPr>
          <w:lang w:val="ru-RU"/>
        </w:rPr>
        <w:t xml:space="preserve">» гр. </w:t>
      </w:r>
      <w:proofErr w:type="spellStart"/>
      <w:r w:rsidRPr="000A6AF9">
        <w:rPr>
          <w:lang w:val="ru-RU"/>
        </w:rPr>
        <w:t>Долна</w:t>
      </w:r>
      <w:proofErr w:type="spellEnd"/>
      <w:r w:rsidRPr="000A6AF9">
        <w:rPr>
          <w:lang w:val="ru-RU"/>
        </w:rPr>
        <w:t xml:space="preserve"> Митрополия, филиал </w:t>
      </w:r>
      <w:proofErr w:type="spellStart"/>
      <w:r w:rsidRPr="000A6AF9">
        <w:rPr>
          <w:lang w:val="ru-RU"/>
        </w:rPr>
        <w:t>гр.Гулянци</w:t>
      </w:r>
      <w:proofErr w:type="spellEnd"/>
      <w:r w:rsidRPr="000A6AF9">
        <w:rPr>
          <w:lang w:val="ru-RU"/>
        </w:rPr>
        <w:t>.</w:t>
      </w:r>
    </w:p>
    <w:p w:rsidR="00316C0A" w:rsidRDefault="00316C0A" w:rsidP="00316C0A">
      <w:pPr>
        <w:spacing w:after="100"/>
      </w:pPr>
      <w:r w:rsidRPr="000A6AF9">
        <w:rPr>
          <w:b/>
        </w:rPr>
        <w:t xml:space="preserve">От Кмета на Общината относно: </w:t>
      </w:r>
      <w:r w:rsidRPr="000A6AF9">
        <w:t>Отдаване под наем на полските пътища, включени в доброволното споразумение между земеделските стопани за землището на с. Милковица в Община Гулянци.</w:t>
      </w:r>
    </w:p>
    <w:p w:rsidR="00316C0A" w:rsidRPr="00670B63" w:rsidRDefault="00316C0A" w:rsidP="00316C0A">
      <w:pPr>
        <w:spacing w:after="100"/>
      </w:pPr>
      <w:r w:rsidRPr="000A6AF9">
        <w:rPr>
          <w:b/>
        </w:rPr>
        <w:t xml:space="preserve">От Кмета на Общината относно: </w:t>
      </w:r>
      <w:r w:rsidRPr="00670B63">
        <w:rPr>
          <w:szCs w:val="28"/>
        </w:rPr>
        <w:t xml:space="preserve">Отдаване под наем на имоти -  общинска собственост, находящи се на територията на Община Гулянци, </w:t>
      </w:r>
      <w:proofErr w:type="spellStart"/>
      <w:r w:rsidRPr="00670B63">
        <w:rPr>
          <w:szCs w:val="28"/>
        </w:rPr>
        <w:t>обл</w:t>
      </w:r>
      <w:proofErr w:type="spellEnd"/>
      <w:r w:rsidRPr="00670B63">
        <w:rPr>
          <w:szCs w:val="28"/>
        </w:rPr>
        <w:t>. Плевен.</w:t>
      </w:r>
    </w:p>
    <w:p w:rsidR="00316C0A" w:rsidRPr="000A6AF9" w:rsidRDefault="00316C0A" w:rsidP="00316C0A">
      <w:r w:rsidRPr="000A6AF9">
        <w:rPr>
          <w:b/>
        </w:rPr>
        <w:t>От Кмета на Общината относно:</w:t>
      </w:r>
      <w:r w:rsidRPr="000A6AF9">
        <w:t xml:space="preserve"> Покана за закупуване на сграда – частна собственост, находящи се в УПИ VІ – 365 с идентификатор № 68045.401.365 - частна общинска собственост в кв. 50 по плана на </w:t>
      </w:r>
      <w:r w:rsidRPr="000A6AF9">
        <w:rPr>
          <w:lang w:val="ru-RU"/>
        </w:rPr>
        <w:t xml:space="preserve">с. </w:t>
      </w:r>
      <w:proofErr w:type="spellStart"/>
      <w:r w:rsidRPr="000A6AF9">
        <w:rPr>
          <w:lang w:val="ru-RU"/>
        </w:rPr>
        <w:t>Сомовит</w:t>
      </w:r>
      <w:proofErr w:type="spellEnd"/>
      <w:r w:rsidRPr="000A6AF9">
        <w:rPr>
          <w:lang w:val="ru-RU"/>
        </w:rPr>
        <w:t>,</w:t>
      </w:r>
      <w:r w:rsidRPr="000A6AF9">
        <w:t xml:space="preserve"> общ. Гулянци, </w:t>
      </w:r>
      <w:proofErr w:type="spellStart"/>
      <w:r w:rsidRPr="000A6AF9">
        <w:t>обл</w:t>
      </w:r>
      <w:proofErr w:type="spellEnd"/>
      <w:r w:rsidRPr="000A6AF9">
        <w:t xml:space="preserve">. Плевен </w:t>
      </w:r>
    </w:p>
    <w:p w:rsidR="00316C0A" w:rsidRPr="000A6AF9" w:rsidRDefault="00316C0A" w:rsidP="00316C0A">
      <w:r w:rsidRPr="000A6AF9">
        <w:rPr>
          <w:b/>
        </w:rPr>
        <w:t>От Кмета на Общината относно:</w:t>
      </w:r>
      <w:r w:rsidRPr="000A6AF9">
        <w:t xml:space="preserve"> Покана за закупуване на сгради – частна собственост, находящи се в УПИ V – 366 с идентификатор № 68045.401.366 - частна общинска собственост в кв. 50 по плана на </w:t>
      </w:r>
      <w:r w:rsidRPr="000A6AF9">
        <w:rPr>
          <w:lang w:val="ru-RU"/>
        </w:rPr>
        <w:t xml:space="preserve">с. </w:t>
      </w:r>
      <w:proofErr w:type="spellStart"/>
      <w:r w:rsidRPr="000A6AF9">
        <w:rPr>
          <w:lang w:val="ru-RU"/>
        </w:rPr>
        <w:t>Сомовит</w:t>
      </w:r>
      <w:proofErr w:type="spellEnd"/>
      <w:r w:rsidRPr="000A6AF9">
        <w:rPr>
          <w:lang w:val="ru-RU"/>
        </w:rPr>
        <w:t>,</w:t>
      </w:r>
      <w:r w:rsidRPr="000A6AF9">
        <w:t xml:space="preserve"> общ. Гулянци, </w:t>
      </w:r>
      <w:proofErr w:type="spellStart"/>
      <w:r w:rsidRPr="000A6AF9">
        <w:t>обл</w:t>
      </w:r>
      <w:proofErr w:type="spellEnd"/>
      <w:r w:rsidRPr="000A6AF9">
        <w:t xml:space="preserve">. Плевен </w:t>
      </w:r>
    </w:p>
    <w:p w:rsidR="00316C0A" w:rsidRPr="000A6AF9" w:rsidRDefault="00316C0A" w:rsidP="00316C0A">
      <w:r w:rsidRPr="000A6AF9">
        <w:rPr>
          <w:b/>
        </w:rPr>
        <w:t>От Кмета на Общината относно:</w:t>
      </w:r>
      <w:r w:rsidRPr="000A6AF9">
        <w:t xml:space="preserve"> Продажба на поземлен имот с идентификатор 06402.2.617 – частна общинска собственост в землището на с. Брест.</w:t>
      </w:r>
    </w:p>
    <w:p w:rsidR="00316C0A" w:rsidRPr="000A6AF9" w:rsidRDefault="00316C0A" w:rsidP="00316C0A">
      <w:r w:rsidRPr="000A6AF9">
        <w:rPr>
          <w:b/>
        </w:rPr>
        <w:t>От Кмета на Общината относно</w:t>
      </w:r>
      <w:r w:rsidRPr="000A6AF9">
        <w:rPr>
          <w:b/>
          <w:lang w:val="en-US"/>
        </w:rPr>
        <w:t xml:space="preserve">: </w:t>
      </w:r>
      <w:r w:rsidRPr="000A6AF9">
        <w:t>Продажба на поземлен имот с идентификатор 06402.2.616 – частна общинска собственост в землището на с. Брест.</w:t>
      </w:r>
    </w:p>
    <w:p w:rsidR="00316C0A" w:rsidRPr="000A6AF9" w:rsidRDefault="00316C0A" w:rsidP="00316C0A">
      <w:pPr>
        <w:jc w:val="both"/>
      </w:pPr>
      <w:r w:rsidRPr="000A6AF9">
        <w:rPr>
          <w:b/>
        </w:rPr>
        <w:t>От Кмета на Общината относно</w:t>
      </w:r>
      <w:r w:rsidRPr="000A6AF9">
        <w:rPr>
          <w:b/>
          <w:lang w:val="en-US"/>
        </w:rPr>
        <w:t xml:space="preserve">: </w:t>
      </w:r>
      <w:r w:rsidRPr="000A6AF9">
        <w:t>Продажба на поземлен имот с идентификатор 14876.500.580 – частна общинска собственост в землището на с. Гиген.</w:t>
      </w:r>
    </w:p>
    <w:p w:rsidR="00316C0A" w:rsidRPr="000A6AF9" w:rsidRDefault="00316C0A" w:rsidP="00316C0A">
      <w:pPr>
        <w:jc w:val="both"/>
      </w:pPr>
      <w:r w:rsidRPr="000A6AF9">
        <w:rPr>
          <w:b/>
        </w:rPr>
        <w:t>От Кмета на Общината относно</w:t>
      </w:r>
      <w:r w:rsidRPr="000A6AF9">
        <w:rPr>
          <w:b/>
          <w:lang w:val="en-US"/>
        </w:rPr>
        <w:t>:</w:t>
      </w:r>
      <w:r w:rsidRPr="000A6AF9">
        <w:rPr>
          <w:b/>
        </w:rPr>
        <w:t xml:space="preserve"> </w:t>
      </w:r>
      <w:r w:rsidRPr="000A6AF9">
        <w:t>Продажба на поземлен имот с идентификатор 14876.500.581 – частна общинска собственост в землището на с. Гиген.</w:t>
      </w:r>
    </w:p>
    <w:p w:rsidR="00316C0A" w:rsidRPr="000A6AF9" w:rsidRDefault="00316C0A" w:rsidP="00316C0A">
      <w:r w:rsidRPr="000A6AF9">
        <w:rPr>
          <w:b/>
        </w:rPr>
        <w:t>От Кмета на Общината относно</w:t>
      </w:r>
      <w:r w:rsidRPr="000A6AF9">
        <w:rPr>
          <w:b/>
          <w:lang w:val="en-US"/>
        </w:rPr>
        <w:t>:</w:t>
      </w:r>
      <w:r w:rsidRPr="000A6AF9">
        <w:rPr>
          <w:b/>
        </w:rPr>
        <w:t xml:space="preserve"> </w:t>
      </w:r>
      <w:r w:rsidRPr="000A6AF9">
        <w:t>Продажба на поземлен имот с идентификатор 14876.500.582 – частна общинска собственост в землището на с. Гиген.</w:t>
      </w:r>
    </w:p>
    <w:p w:rsidR="00316C0A" w:rsidRPr="000A6AF9" w:rsidRDefault="00316C0A" w:rsidP="00316C0A"/>
    <w:p w:rsidR="00316C0A" w:rsidRDefault="005B2537" w:rsidP="00316C0A">
      <w:pPr>
        <w:shd w:val="clear" w:color="auto" w:fill="FFFFFF"/>
        <w:spacing w:line="278" w:lineRule="exact"/>
        <w:jc w:val="both"/>
        <w:rPr>
          <w:color w:val="000000"/>
          <w:spacing w:val="3"/>
          <w:lang w:val="ru-RU"/>
        </w:rPr>
      </w:pPr>
      <w:r w:rsidRPr="00C16E7F">
        <w:rPr>
          <w:b/>
          <w:sz w:val="22"/>
          <w:szCs w:val="22"/>
        </w:rPr>
        <w:t xml:space="preserve">ПО ПЪРВА ТОЧКА ОТ ДНЕВНИЯ РЕД: </w:t>
      </w:r>
      <w:r w:rsidR="003342BC" w:rsidRPr="00C16E7F">
        <w:rPr>
          <w:sz w:val="22"/>
          <w:szCs w:val="22"/>
        </w:rPr>
        <w:t xml:space="preserve"> </w:t>
      </w:r>
      <w:r w:rsidR="00316C0A" w:rsidRPr="000A6AF9">
        <w:rPr>
          <w:color w:val="000000"/>
          <w:spacing w:val="3"/>
          <w:lang w:val="ru-RU"/>
        </w:rPr>
        <w:t xml:space="preserve">Информация за </w:t>
      </w:r>
      <w:proofErr w:type="spellStart"/>
      <w:r w:rsidR="00316C0A" w:rsidRPr="000A6AF9">
        <w:rPr>
          <w:color w:val="000000"/>
          <w:spacing w:val="3"/>
          <w:lang w:val="ru-RU"/>
        </w:rPr>
        <w:t>управлението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, </w:t>
      </w:r>
      <w:proofErr w:type="spellStart"/>
      <w:r w:rsidR="00316C0A" w:rsidRPr="000A6AF9">
        <w:rPr>
          <w:color w:val="000000"/>
          <w:spacing w:val="3"/>
          <w:lang w:val="ru-RU"/>
        </w:rPr>
        <w:t>опазването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и </w:t>
      </w:r>
      <w:proofErr w:type="spellStart"/>
      <w:r w:rsidR="00316C0A" w:rsidRPr="000A6AF9">
        <w:rPr>
          <w:color w:val="000000"/>
          <w:spacing w:val="3"/>
          <w:lang w:val="ru-RU"/>
        </w:rPr>
        <w:t>стопанисването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на горите от </w:t>
      </w:r>
      <w:proofErr w:type="spellStart"/>
      <w:r w:rsidR="00316C0A" w:rsidRPr="000A6AF9">
        <w:rPr>
          <w:color w:val="000000"/>
          <w:spacing w:val="3"/>
          <w:lang w:val="ru-RU"/>
        </w:rPr>
        <w:t>общинския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</w:t>
      </w:r>
      <w:proofErr w:type="spellStart"/>
      <w:r w:rsidR="00316C0A" w:rsidRPr="000A6AF9">
        <w:rPr>
          <w:color w:val="000000"/>
          <w:spacing w:val="3"/>
          <w:lang w:val="ru-RU"/>
        </w:rPr>
        <w:t>горски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фонд на община Гулянци.</w:t>
      </w:r>
    </w:p>
    <w:p w:rsidR="00316C0A" w:rsidRPr="000A6AF9" w:rsidRDefault="00316C0A" w:rsidP="00316C0A">
      <w:pPr>
        <w:shd w:val="clear" w:color="auto" w:fill="FFFFFF"/>
        <w:spacing w:line="278" w:lineRule="exact"/>
        <w:jc w:val="both"/>
        <w:rPr>
          <w:color w:val="000000"/>
          <w:spacing w:val="3"/>
          <w:lang w:val="ru-RU"/>
        </w:rPr>
      </w:pPr>
    </w:p>
    <w:p w:rsidR="00316C0A" w:rsidRDefault="005B2537" w:rsidP="00316C0A">
      <w:pPr>
        <w:shd w:val="clear" w:color="auto" w:fill="FFFFFF"/>
        <w:spacing w:line="278" w:lineRule="exact"/>
        <w:jc w:val="both"/>
        <w:rPr>
          <w:color w:val="000000"/>
          <w:spacing w:val="3"/>
          <w:lang w:val="ru-RU"/>
        </w:rPr>
      </w:pPr>
      <w:r w:rsidRPr="00C16E7F">
        <w:rPr>
          <w:sz w:val="22"/>
          <w:szCs w:val="22"/>
        </w:rPr>
        <w:tab/>
      </w:r>
      <w:r w:rsidR="00316C0A">
        <w:rPr>
          <w:rFonts w:cs="Latha"/>
          <w:lang w:eastAsia="en-US" w:bidi="ta-IN"/>
        </w:rPr>
        <w:t>Председателят на ПК</w:t>
      </w:r>
      <w:r w:rsidR="00316C0A" w:rsidRPr="00CB078F">
        <w:rPr>
          <w:rFonts w:cs="Latha"/>
          <w:lang w:eastAsia="en-US" w:bidi="ta-IN"/>
        </w:rPr>
        <w:t>“</w:t>
      </w:r>
      <w:r w:rsidR="00316C0A" w:rsidRPr="00CB078F">
        <w:t xml:space="preserve"> Общинска собственост, стопанска политика, земеделие, горско и водно стопанство”</w:t>
      </w:r>
      <w:r w:rsidR="00316C0A">
        <w:t xml:space="preserve"> Илияна Петрова представи </w:t>
      </w:r>
      <w:proofErr w:type="spellStart"/>
      <w:r w:rsidR="00316C0A">
        <w:rPr>
          <w:color w:val="000000"/>
          <w:spacing w:val="3"/>
          <w:lang w:val="ru-RU"/>
        </w:rPr>
        <w:t>и</w:t>
      </w:r>
      <w:r w:rsidR="00316C0A" w:rsidRPr="000A6AF9">
        <w:rPr>
          <w:color w:val="000000"/>
          <w:spacing w:val="3"/>
          <w:lang w:val="ru-RU"/>
        </w:rPr>
        <w:t>нформация</w:t>
      </w:r>
      <w:r w:rsidR="00316C0A">
        <w:rPr>
          <w:color w:val="000000"/>
          <w:spacing w:val="3"/>
          <w:lang w:val="ru-RU"/>
        </w:rPr>
        <w:t>та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за </w:t>
      </w:r>
      <w:proofErr w:type="spellStart"/>
      <w:r w:rsidR="00316C0A" w:rsidRPr="000A6AF9">
        <w:rPr>
          <w:color w:val="000000"/>
          <w:spacing w:val="3"/>
          <w:lang w:val="ru-RU"/>
        </w:rPr>
        <w:t>управлението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, </w:t>
      </w:r>
      <w:proofErr w:type="spellStart"/>
      <w:r w:rsidR="00316C0A" w:rsidRPr="000A6AF9">
        <w:rPr>
          <w:color w:val="000000"/>
          <w:spacing w:val="3"/>
          <w:lang w:val="ru-RU"/>
        </w:rPr>
        <w:t>опазването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и </w:t>
      </w:r>
      <w:proofErr w:type="spellStart"/>
      <w:r w:rsidR="00316C0A" w:rsidRPr="000A6AF9">
        <w:rPr>
          <w:color w:val="000000"/>
          <w:spacing w:val="3"/>
          <w:lang w:val="ru-RU"/>
        </w:rPr>
        <w:t>стопанисването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на горите от </w:t>
      </w:r>
      <w:proofErr w:type="spellStart"/>
      <w:r w:rsidR="00316C0A" w:rsidRPr="000A6AF9">
        <w:rPr>
          <w:color w:val="000000"/>
          <w:spacing w:val="3"/>
          <w:lang w:val="ru-RU"/>
        </w:rPr>
        <w:t>общинския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</w:t>
      </w:r>
      <w:proofErr w:type="spellStart"/>
      <w:r w:rsidR="00316C0A" w:rsidRPr="000A6AF9">
        <w:rPr>
          <w:color w:val="000000"/>
          <w:spacing w:val="3"/>
          <w:lang w:val="ru-RU"/>
        </w:rPr>
        <w:t>горски</w:t>
      </w:r>
      <w:proofErr w:type="spellEnd"/>
      <w:r w:rsidR="00316C0A" w:rsidRPr="000A6AF9">
        <w:rPr>
          <w:color w:val="000000"/>
          <w:spacing w:val="3"/>
          <w:lang w:val="ru-RU"/>
        </w:rPr>
        <w:t xml:space="preserve"> фонд на община Гулянци.</w:t>
      </w:r>
    </w:p>
    <w:p w:rsidR="005B2537" w:rsidRPr="00A536CE" w:rsidRDefault="00316C0A" w:rsidP="00A536CE">
      <w:pPr>
        <w:shd w:val="clear" w:color="auto" w:fill="FFFFFF"/>
        <w:jc w:val="both"/>
        <w:rPr>
          <w:color w:val="1F1F1F"/>
        </w:rPr>
      </w:pPr>
      <w:r>
        <w:t xml:space="preserve"> </w:t>
      </w:r>
      <w:r w:rsidR="005B2537" w:rsidRPr="00C16E7F">
        <w:rPr>
          <w:sz w:val="22"/>
          <w:szCs w:val="22"/>
        </w:rPr>
        <w:t>Същата точка беше разгледана и дебатирана на заседанието на постоянната комисия.</w:t>
      </w:r>
      <w:r w:rsidR="0002070B">
        <w:rPr>
          <w:sz w:val="22"/>
          <w:szCs w:val="22"/>
        </w:rPr>
        <w:t xml:space="preserve"> </w:t>
      </w:r>
      <w:r w:rsidR="005156F4">
        <w:rPr>
          <w:sz w:val="22"/>
          <w:szCs w:val="22"/>
        </w:rPr>
        <w:t>Като</w:t>
      </w:r>
      <w:r w:rsidR="00A536CE">
        <w:rPr>
          <w:sz w:val="22"/>
          <w:szCs w:val="22"/>
        </w:rPr>
        <w:t xml:space="preserve"> допълнение тя каза, че </w:t>
      </w:r>
      <w:r w:rsidR="00A536CE">
        <w:rPr>
          <w:color w:val="1F1F1F"/>
        </w:rPr>
        <w:t>п</w:t>
      </w:r>
      <w:r w:rsidR="00A536CE" w:rsidRPr="00857B29">
        <w:rPr>
          <w:color w:val="1F1F1F"/>
        </w:rPr>
        <w:t>рез отчетната 2025 година дейността на Община Гуля</w:t>
      </w:r>
      <w:r w:rsidR="00A536CE">
        <w:rPr>
          <w:color w:val="1F1F1F"/>
        </w:rPr>
        <w:t>нци по отношение на горските територии</w:t>
      </w:r>
      <w:r w:rsidR="00A536CE" w:rsidRPr="00857B29">
        <w:rPr>
          <w:color w:val="1F1F1F"/>
        </w:rPr>
        <w:t xml:space="preserve"> бе фокусирана върху законосъобразното управление и съхранение на ресурсите. Горските територии, собственост на Общината са разположени в обхвата на дейност на ДГС „Никопол”, като обхващат землищата както </w:t>
      </w:r>
      <w:r w:rsidR="00A536CE" w:rsidRPr="00857B29">
        <w:rPr>
          <w:color w:val="1F1F1F"/>
        </w:rPr>
        <w:lastRenderedPageBreak/>
        <w:t>на Община Гулянци, така и на Община Никопол.</w:t>
      </w:r>
      <w:r w:rsidR="00A536CE">
        <w:rPr>
          <w:color w:val="1F1F1F"/>
        </w:rPr>
        <w:t xml:space="preserve"> Тя каза също, че п</w:t>
      </w:r>
      <w:r w:rsidR="00A536CE" w:rsidRPr="00857B29">
        <w:rPr>
          <w:color w:val="1F1F1F"/>
        </w:rPr>
        <w:t>рез 2026 г. приоритет ще бъде по-нататъшното прецизиране на имотите от</w:t>
      </w:r>
      <w:r w:rsidR="00A536CE">
        <w:rPr>
          <w:color w:val="1F1F1F"/>
        </w:rPr>
        <w:t xml:space="preserve"> горските територии</w:t>
      </w:r>
      <w:r w:rsidR="00A536CE" w:rsidRPr="00857B29">
        <w:rPr>
          <w:color w:val="1F1F1F"/>
        </w:rPr>
        <w:t xml:space="preserve"> и засилване на контролните механизми в по-труднодостъпните райони. Целта остава запазване на биологичното разноо</w:t>
      </w:r>
      <w:r w:rsidR="00A536CE">
        <w:rPr>
          <w:color w:val="1F1F1F"/>
        </w:rPr>
        <w:t xml:space="preserve">бразие и превръщането на горските територии в устойчив ресурс за общината. </w:t>
      </w:r>
      <w:r w:rsidR="00A536CE">
        <w:rPr>
          <w:sz w:val="22"/>
          <w:szCs w:val="22"/>
        </w:rPr>
        <w:t>С</w:t>
      </w:r>
      <w:r w:rsidR="005B2537" w:rsidRPr="00C16E7F">
        <w:rPr>
          <w:sz w:val="22"/>
          <w:szCs w:val="22"/>
        </w:rPr>
        <w:t xml:space="preserve">лед провелото се гласуване при резултат </w:t>
      </w:r>
    </w:p>
    <w:p w:rsidR="005B2537" w:rsidRPr="00C16E7F" w:rsidRDefault="0002070B" w:rsidP="005B253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  <w:t>Гласували – 1</w:t>
      </w:r>
      <w:r w:rsidR="00A536CE">
        <w:rPr>
          <w:sz w:val="22"/>
          <w:szCs w:val="22"/>
        </w:rPr>
        <w:t>6</w:t>
      </w:r>
    </w:p>
    <w:p w:rsidR="005B2537" w:rsidRPr="00C16E7F" w:rsidRDefault="00A536CE" w:rsidP="005B2537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  <w:t>За – 16</w:t>
      </w:r>
    </w:p>
    <w:p w:rsidR="005B2537" w:rsidRPr="00C16E7F" w:rsidRDefault="005B2537" w:rsidP="005B2537">
      <w:pPr>
        <w:pStyle w:val="a3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  <w:t>Против – няма</w:t>
      </w:r>
    </w:p>
    <w:p w:rsidR="005B2537" w:rsidRPr="00C16E7F" w:rsidRDefault="005B2537" w:rsidP="005B2537">
      <w:pPr>
        <w:pStyle w:val="a3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  <w:t>Въздържали се – няма</w:t>
      </w:r>
    </w:p>
    <w:p w:rsidR="005B2537" w:rsidRPr="00C16E7F" w:rsidRDefault="005B2537" w:rsidP="005B2537">
      <w:pPr>
        <w:pStyle w:val="a3"/>
        <w:ind w:left="0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  <w:t xml:space="preserve">            На основание чл.21 ал.1 т.</w:t>
      </w:r>
      <w:r w:rsidR="00000E40" w:rsidRPr="00C16E7F">
        <w:rPr>
          <w:sz w:val="22"/>
          <w:szCs w:val="22"/>
        </w:rPr>
        <w:t>23 от ЗМСМА, чл.5 ал.1 т.22 от П</w:t>
      </w:r>
      <w:r w:rsidRPr="00C16E7F">
        <w:rPr>
          <w:sz w:val="22"/>
          <w:szCs w:val="22"/>
        </w:rPr>
        <w:t>равилника за организацията и дей</w:t>
      </w:r>
      <w:r w:rsidR="00000E40" w:rsidRPr="00C16E7F">
        <w:rPr>
          <w:sz w:val="22"/>
          <w:szCs w:val="22"/>
        </w:rPr>
        <w:t xml:space="preserve">ността но ОбС, ОбС Гулянци взе следното </w:t>
      </w:r>
    </w:p>
    <w:p w:rsidR="00000E40" w:rsidRPr="00C16E7F" w:rsidRDefault="00000E40" w:rsidP="005B2537">
      <w:pPr>
        <w:pStyle w:val="a3"/>
        <w:ind w:left="0"/>
        <w:jc w:val="both"/>
        <w:rPr>
          <w:sz w:val="22"/>
          <w:szCs w:val="22"/>
        </w:rPr>
      </w:pPr>
    </w:p>
    <w:p w:rsidR="00000E40" w:rsidRPr="00C16E7F" w:rsidRDefault="00000E40" w:rsidP="005B2537">
      <w:pPr>
        <w:pStyle w:val="a3"/>
        <w:ind w:left="0"/>
        <w:jc w:val="both"/>
        <w:rPr>
          <w:sz w:val="22"/>
          <w:szCs w:val="22"/>
        </w:rPr>
      </w:pPr>
    </w:p>
    <w:p w:rsidR="00000E40" w:rsidRPr="00C16E7F" w:rsidRDefault="00000E40" w:rsidP="00000E40">
      <w:pPr>
        <w:pStyle w:val="a3"/>
        <w:ind w:left="0"/>
        <w:jc w:val="center"/>
        <w:rPr>
          <w:sz w:val="22"/>
          <w:szCs w:val="22"/>
        </w:rPr>
      </w:pPr>
      <w:r w:rsidRPr="00C16E7F">
        <w:rPr>
          <w:sz w:val="22"/>
          <w:szCs w:val="22"/>
        </w:rPr>
        <w:t>Р Е Ш Е Н И Е</w:t>
      </w:r>
    </w:p>
    <w:p w:rsidR="00000E40" w:rsidRPr="00C16E7F" w:rsidRDefault="00000E40" w:rsidP="00000E40">
      <w:pPr>
        <w:pStyle w:val="a3"/>
        <w:ind w:left="0"/>
        <w:jc w:val="center"/>
        <w:rPr>
          <w:sz w:val="22"/>
          <w:szCs w:val="22"/>
        </w:rPr>
      </w:pPr>
    </w:p>
    <w:p w:rsidR="00000E40" w:rsidRPr="00C16E7F" w:rsidRDefault="00A536CE" w:rsidP="00000E40">
      <w:pPr>
        <w:pStyle w:val="a3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№ 446</w:t>
      </w:r>
    </w:p>
    <w:p w:rsidR="00000E40" w:rsidRPr="00C16E7F" w:rsidRDefault="00000E40" w:rsidP="00000E40">
      <w:pPr>
        <w:pStyle w:val="a3"/>
        <w:ind w:left="0"/>
        <w:jc w:val="center"/>
        <w:rPr>
          <w:sz w:val="22"/>
          <w:szCs w:val="22"/>
        </w:rPr>
      </w:pPr>
    </w:p>
    <w:p w:rsidR="00A536CE" w:rsidRPr="000A6AF9" w:rsidRDefault="00CA3D51" w:rsidP="00A536CE">
      <w:pPr>
        <w:shd w:val="clear" w:color="auto" w:fill="FFFFFF"/>
        <w:spacing w:line="278" w:lineRule="exact"/>
        <w:jc w:val="both"/>
        <w:rPr>
          <w:color w:val="000000"/>
          <w:spacing w:val="3"/>
          <w:lang w:val="ru-RU"/>
        </w:rPr>
      </w:pPr>
      <w:r>
        <w:rPr>
          <w:sz w:val="22"/>
          <w:szCs w:val="22"/>
        </w:rPr>
        <w:tab/>
        <w:t>1.Ощински съвет</w:t>
      </w:r>
      <w:r w:rsidR="00000E40" w:rsidRPr="00C16E7F">
        <w:rPr>
          <w:sz w:val="22"/>
          <w:szCs w:val="22"/>
        </w:rPr>
        <w:t xml:space="preserve"> Гулянци приема </w:t>
      </w:r>
      <w:r w:rsidR="00A536CE" w:rsidRPr="000A6AF9">
        <w:rPr>
          <w:color w:val="000000"/>
          <w:spacing w:val="3"/>
          <w:lang w:val="ru-RU"/>
        </w:rPr>
        <w:t xml:space="preserve">Информация за </w:t>
      </w:r>
      <w:proofErr w:type="spellStart"/>
      <w:r w:rsidR="00A536CE" w:rsidRPr="000A6AF9">
        <w:rPr>
          <w:color w:val="000000"/>
          <w:spacing w:val="3"/>
          <w:lang w:val="ru-RU"/>
        </w:rPr>
        <w:t>управлението</w:t>
      </w:r>
      <w:proofErr w:type="spellEnd"/>
      <w:r w:rsidR="00A536CE" w:rsidRPr="000A6AF9">
        <w:rPr>
          <w:color w:val="000000"/>
          <w:spacing w:val="3"/>
          <w:lang w:val="ru-RU"/>
        </w:rPr>
        <w:t xml:space="preserve">, </w:t>
      </w:r>
      <w:proofErr w:type="spellStart"/>
      <w:r w:rsidR="00A536CE" w:rsidRPr="000A6AF9">
        <w:rPr>
          <w:color w:val="000000"/>
          <w:spacing w:val="3"/>
          <w:lang w:val="ru-RU"/>
        </w:rPr>
        <w:t>опазването</w:t>
      </w:r>
      <w:proofErr w:type="spellEnd"/>
      <w:r w:rsidR="00A536CE" w:rsidRPr="000A6AF9">
        <w:rPr>
          <w:color w:val="000000"/>
          <w:spacing w:val="3"/>
          <w:lang w:val="ru-RU"/>
        </w:rPr>
        <w:t xml:space="preserve"> и </w:t>
      </w:r>
      <w:proofErr w:type="spellStart"/>
      <w:r w:rsidR="00A536CE" w:rsidRPr="000A6AF9">
        <w:rPr>
          <w:color w:val="000000"/>
          <w:spacing w:val="3"/>
          <w:lang w:val="ru-RU"/>
        </w:rPr>
        <w:t>стопанисването</w:t>
      </w:r>
      <w:proofErr w:type="spellEnd"/>
      <w:r w:rsidR="00A536CE" w:rsidRPr="000A6AF9">
        <w:rPr>
          <w:color w:val="000000"/>
          <w:spacing w:val="3"/>
          <w:lang w:val="ru-RU"/>
        </w:rPr>
        <w:t xml:space="preserve"> на горите от </w:t>
      </w:r>
      <w:proofErr w:type="spellStart"/>
      <w:r w:rsidR="00A536CE" w:rsidRPr="000A6AF9">
        <w:rPr>
          <w:color w:val="000000"/>
          <w:spacing w:val="3"/>
          <w:lang w:val="ru-RU"/>
        </w:rPr>
        <w:t>общинския</w:t>
      </w:r>
      <w:proofErr w:type="spellEnd"/>
      <w:r w:rsidR="00A536CE" w:rsidRPr="000A6AF9">
        <w:rPr>
          <w:color w:val="000000"/>
          <w:spacing w:val="3"/>
          <w:lang w:val="ru-RU"/>
        </w:rPr>
        <w:t xml:space="preserve"> </w:t>
      </w:r>
      <w:proofErr w:type="spellStart"/>
      <w:r w:rsidR="00A536CE" w:rsidRPr="000A6AF9">
        <w:rPr>
          <w:color w:val="000000"/>
          <w:spacing w:val="3"/>
          <w:lang w:val="ru-RU"/>
        </w:rPr>
        <w:t>горски</w:t>
      </w:r>
      <w:proofErr w:type="spellEnd"/>
      <w:r w:rsidR="00A536CE" w:rsidRPr="000A6AF9">
        <w:rPr>
          <w:color w:val="000000"/>
          <w:spacing w:val="3"/>
          <w:lang w:val="ru-RU"/>
        </w:rPr>
        <w:t xml:space="preserve"> фонд на община Гулянци.</w:t>
      </w:r>
    </w:p>
    <w:p w:rsidR="00000E40" w:rsidRPr="00C16E7F" w:rsidRDefault="00000E40" w:rsidP="00000E40">
      <w:pPr>
        <w:pStyle w:val="a3"/>
        <w:ind w:left="0"/>
        <w:jc w:val="both"/>
        <w:rPr>
          <w:sz w:val="22"/>
          <w:szCs w:val="22"/>
        </w:rPr>
      </w:pPr>
    </w:p>
    <w:p w:rsidR="003342BC" w:rsidRPr="00C16E7F" w:rsidRDefault="00000E40" w:rsidP="00000E40">
      <w:pPr>
        <w:pStyle w:val="a3"/>
        <w:ind w:left="0"/>
        <w:jc w:val="both"/>
        <w:rPr>
          <w:color w:val="000000"/>
          <w:spacing w:val="-1"/>
          <w:sz w:val="22"/>
          <w:szCs w:val="22"/>
        </w:rPr>
      </w:pPr>
      <w:r w:rsidRPr="00C16E7F">
        <w:rPr>
          <w:b/>
          <w:sz w:val="22"/>
          <w:szCs w:val="22"/>
        </w:rPr>
        <w:t xml:space="preserve">ПО ВТОРО ТОЧКА ОТ ДНЕВНИЯ РЕД: </w:t>
      </w:r>
      <w:r w:rsidR="003342BC" w:rsidRPr="00C16E7F">
        <w:rPr>
          <w:color w:val="000000"/>
          <w:spacing w:val="-1"/>
          <w:sz w:val="22"/>
          <w:szCs w:val="22"/>
        </w:rPr>
        <w:t>Информация  за състоянието на машинния парк в  общината и кметствата</w:t>
      </w:r>
      <w:r w:rsidR="00A536CE">
        <w:rPr>
          <w:color w:val="000000"/>
          <w:spacing w:val="-1"/>
          <w:sz w:val="22"/>
          <w:szCs w:val="22"/>
        </w:rPr>
        <w:t>.</w:t>
      </w:r>
    </w:p>
    <w:p w:rsidR="00000E40" w:rsidRPr="00C16E7F" w:rsidRDefault="00000E40" w:rsidP="00000E40">
      <w:pPr>
        <w:pStyle w:val="a3"/>
        <w:ind w:left="0"/>
        <w:jc w:val="both"/>
        <w:rPr>
          <w:color w:val="000000"/>
          <w:spacing w:val="-1"/>
          <w:sz w:val="22"/>
          <w:szCs w:val="22"/>
        </w:rPr>
      </w:pPr>
      <w:r w:rsidRPr="00C16E7F">
        <w:rPr>
          <w:color w:val="000000"/>
          <w:spacing w:val="-1"/>
          <w:sz w:val="22"/>
          <w:szCs w:val="22"/>
        </w:rPr>
        <w:tab/>
        <w:t xml:space="preserve">Отново Председателят </w:t>
      </w:r>
      <w:r w:rsidR="00A536CE">
        <w:rPr>
          <w:rFonts w:cs="Latha"/>
          <w:lang w:eastAsia="en-US" w:bidi="ta-IN"/>
        </w:rPr>
        <w:t>ПК</w:t>
      </w:r>
      <w:r w:rsidR="00A536CE" w:rsidRPr="00CB078F">
        <w:rPr>
          <w:rFonts w:cs="Latha"/>
          <w:lang w:eastAsia="en-US" w:bidi="ta-IN"/>
        </w:rPr>
        <w:t>“</w:t>
      </w:r>
      <w:r w:rsidR="00A536CE" w:rsidRPr="00CB078F">
        <w:t xml:space="preserve"> Общинска собственост, стопанска политика, земеделие, горско и водно стопанство”</w:t>
      </w:r>
      <w:r w:rsidR="00A536CE">
        <w:t xml:space="preserve"> Илияна Петрова представи </w:t>
      </w:r>
      <w:proofErr w:type="spellStart"/>
      <w:r w:rsidR="00A536CE">
        <w:rPr>
          <w:color w:val="000000"/>
          <w:spacing w:val="3"/>
          <w:lang w:val="ru-RU"/>
        </w:rPr>
        <w:t>и</w:t>
      </w:r>
      <w:r w:rsidR="00A536CE" w:rsidRPr="000A6AF9">
        <w:rPr>
          <w:color w:val="000000"/>
          <w:spacing w:val="3"/>
          <w:lang w:val="ru-RU"/>
        </w:rPr>
        <w:t>нформация</w:t>
      </w:r>
      <w:r w:rsidR="00A536CE">
        <w:rPr>
          <w:color w:val="000000"/>
          <w:spacing w:val="3"/>
          <w:lang w:val="ru-RU"/>
        </w:rPr>
        <w:t>та</w:t>
      </w:r>
      <w:proofErr w:type="spellEnd"/>
      <w:r w:rsidR="00A536CE" w:rsidRPr="000A6AF9">
        <w:rPr>
          <w:color w:val="000000"/>
          <w:spacing w:val="3"/>
          <w:lang w:val="ru-RU"/>
        </w:rPr>
        <w:t xml:space="preserve"> </w:t>
      </w:r>
      <w:r w:rsidRPr="00C16E7F">
        <w:rPr>
          <w:color w:val="000000"/>
          <w:spacing w:val="-1"/>
          <w:sz w:val="22"/>
          <w:szCs w:val="22"/>
        </w:rPr>
        <w:t xml:space="preserve">за състоянието на машинния парк в общината и кметствата. Същата беше дебатирана в постоянната комисия и след провелото се гласуване при резултат </w:t>
      </w:r>
    </w:p>
    <w:p w:rsidR="00000E40" w:rsidRPr="00C16E7F" w:rsidRDefault="00A536CE" w:rsidP="00000E40">
      <w:pPr>
        <w:pStyle w:val="a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ab/>
        <w:t>Гласували – 16</w:t>
      </w:r>
    </w:p>
    <w:p w:rsidR="00000E40" w:rsidRPr="00C16E7F" w:rsidRDefault="00A536CE" w:rsidP="00000E40">
      <w:pPr>
        <w:pStyle w:val="a3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ab/>
        <w:t>За – 16</w:t>
      </w:r>
    </w:p>
    <w:p w:rsidR="00000E40" w:rsidRPr="00C16E7F" w:rsidRDefault="00000E40" w:rsidP="00000E40">
      <w:pPr>
        <w:pStyle w:val="a3"/>
        <w:jc w:val="both"/>
        <w:rPr>
          <w:color w:val="000000"/>
          <w:spacing w:val="-1"/>
          <w:sz w:val="22"/>
          <w:szCs w:val="22"/>
        </w:rPr>
      </w:pPr>
      <w:r w:rsidRPr="00C16E7F">
        <w:rPr>
          <w:color w:val="000000"/>
          <w:spacing w:val="-1"/>
          <w:sz w:val="22"/>
          <w:szCs w:val="22"/>
        </w:rPr>
        <w:tab/>
        <w:t>Против – няма</w:t>
      </w:r>
    </w:p>
    <w:p w:rsidR="00000E40" w:rsidRPr="00C16E7F" w:rsidRDefault="00000E40" w:rsidP="00000E40">
      <w:pPr>
        <w:pStyle w:val="a3"/>
        <w:jc w:val="both"/>
        <w:rPr>
          <w:color w:val="000000"/>
          <w:spacing w:val="-1"/>
          <w:sz w:val="22"/>
          <w:szCs w:val="22"/>
        </w:rPr>
      </w:pPr>
      <w:r w:rsidRPr="00C16E7F">
        <w:rPr>
          <w:color w:val="000000"/>
          <w:spacing w:val="-1"/>
          <w:sz w:val="22"/>
          <w:szCs w:val="22"/>
        </w:rPr>
        <w:tab/>
        <w:t>Въздържали се – няма</w:t>
      </w:r>
    </w:p>
    <w:p w:rsidR="00000E40" w:rsidRPr="00C16E7F" w:rsidRDefault="00000E40" w:rsidP="00C16E7F">
      <w:pPr>
        <w:pStyle w:val="a3"/>
        <w:ind w:left="0" w:firstLine="720"/>
        <w:jc w:val="both"/>
        <w:rPr>
          <w:color w:val="000000"/>
          <w:spacing w:val="-1"/>
          <w:sz w:val="22"/>
          <w:szCs w:val="22"/>
        </w:rPr>
      </w:pPr>
      <w:r w:rsidRPr="00C16E7F">
        <w:rPr>
          <w:color w:val="000000"/>
          <w:spacing w:val="-1"/>
          <w:sz w:val="22"/>
          <w:szCs w:val="22"/>
        </w:rPr>
        <w:t xml:space="preserve">            На основание чл.21 ал.1 т.23 от ЗМСМА, чл.5 ал.1 т.22 от Правилника за организацията и дейността но ОбС, ОбС Гулянци взе следното </w:t>
      </w:r>
    </w:p>
    <w:p w:rsidR="00000E40" w:rsidRPr="00C16E7F" w:rsidRDefault="00000E40" w:rsidP="00C16E7F">
      <w:pPr>
        <w:ind w:firstLine="720"/>
        <w:jc w:val="both"/>
        <w:rPr>
          <w:color w:val="000000"/>
          <w:spacing w:val="-1"/>
          <w:sz w:val="22"/>
          <w:szCs w:val="22"/>
        </w:rPr>
      </w:pPr>
    </w:p>
    <w:p w:rsidR="00000E40" w:rsidRPr="00C16E7F" w:rsidRDefault="00000E40" w:rsidP="00000E40">
      <w:pPr>
        <w:pStyle w:val="a3"/>
        <w:jc w:val="center"/>
        <w:rPr>
          <w:color w:val="000000"/>
          <w:spacing w:val="-1"/>
          <w:sz w:val="22"/>
          <w:szCs w:val="22"/>
        </w:rPr>
      </w:pPr>
      <w:r w:rsidRPr="00C16E7F">
        <w:rPr>
          <w:color w:val="000000"/>
          <w:spacing w:val="-1"/>
          <w:sz w:val="22"/>
          <w:szCs w:val="22"/>
        </w:rPr>
        <w:t>Р Е Ш Е Н И Е</w:t>
      </w:r>
    </w:p>
    <w:p w:rsidR="00000E40" w:rsidRPr="00C16E7F" w:rsidRDefault="00000E40" w:rsidP="00000E40">
      <w:pPr>
        <w:pStyle w:val="a3"/>
        <w:jc w:val="center"/>
        <w:rPr>
          <w:color w:val="000000"/>
          <w:spacing w:val="-1"/>
          <w:sz w:val="22"/>
          <w:szCs w:val="22"/>
        </w:rPr>
      </w:pPr>
    </w:p>
    <w:p w:rsidR="00000E40" w:rsidRPr="00C16E7F" w:rsidRDefault="00A536CE" w:rsidP="00000E40">
      <w:pPr>
        <w:pStyle w:val="a3"/>
        <w:ind w:left="0"/>
        <w:jc w:val="center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 xml:space="preserve">           № 447</w:t>
      </w:r>
    </w:p>
    <w:p w:rsidR="00000E40" w:rsidRPr="00C16E7F" w:rsidRDefault="00000E40" w:rsidP="00000E40">
      <w:pPr>
        <w:pStyle w:val="a3"/>
        <w:ind w:left="0"/>
        <w:jc w:val="center"/>
        <w:rPr>
          <w:color w:val="000000"/>
          <w:spacing w:val="-1"/>
          <w:sz w:val="22"/>
          <w:szCs w:val="22"/>
        </w:rPr>
      </w:pPr>
    </w:p>
    <w:p w:rsidR="00000E40" w:rsidRPr="00C16E7F" w:rsidRDefault="00CA3D51" w:rsidP="00000E40">
      <w:pPr>
        <w:pStyle w:val="a3"/>
        <w:ind w:left="0"/>
        <w:jc w:val="both"/>
        <w:rPr>
          <w:color w:val="000000"/>
          <w:spacing w:val="-1"/>
          <w:sz w:val="22"/>
          <w:szCs w:val="22"/>
        </w:rPr>
      </w:pPr>
      <w:r>
        <w:rPr>
          <w:color w:val="000000"/>
          <w:spacing w:val="-1"/>
          <w:sz w:val="22"/>
          <w:szCs w:val="22"/>
        </w:rPr>
        <w:tab/>
        <w:t>1.Общински съвет</w:t>
      </w:r>
      <w:r w:rsidR="009205E0">
        <w:rPr>
          <w:color w:val="000000"/>
          <w:spacing w:val="-1"/>
          <w:sz w:val="22"/>
          <w:szCs w:val="22"/>
        </w:rPr>
        <w:t xml:space="preserve"> Гулянци</w:t>
      </w:r>
      <w:r w:rsidR="00000E40" w:rsidRPr="00C16E7F">
        <w:rPr>
          <w:color w:val="000000"/>
          <w:spacing w:val="-1"/>
          <w:sz w:val="22"/>
          <w:szCs w:val="22"/>
        </w:rPr>
        <w:t xml:space="preserve"> приема информацията за състоянието на машинния парк в  общината и кметствата. </w:t>
      </w:r>
    </w:p>
    <w:p w:rsidR="00000E40" w:rsidRPr="00C16E7F" w:rsidRDefault="00000E40" w:rsidP="00000E40">
      <w:pPr>
        <w:pStyle w:val="a3"/>
        <w:ind w:left="0"/>
        <w:jc w:val="both"/>
        <w:rPr>
          <w:color w:val="000000"/>
          <w:spacing w:val="-1"/>
          <w:sz w:val="22"/>
          <w:szCs w:val="22"/>
        </w:rPr>
      </w:pPr>
    </w:p>
    <w:p w:rsidR="000339C9" w:rsidRPr="00C16E7F" w:rsidRDefault="00000E40" w:rsidP="00000E40">
      <w:pPr>
        <w:pStyle w:val="a3"/>
        <w:ind w:left="0"/>
        <w:jc w:val="both"/>
        <w:rPr>
          <w:color w:val="000000"/>
          <w:spacing w:val="-5"/>
          <w:sz w:val="22"/>
          <w:szCs w:val="22"/>
        </w:rPr>
      </w:pPr>
      <w:r w:rsidRPr="00C16E7F">
        <w:rPr>
          <w:b/>
          <w:color w:val="000000"/>
          <w:spacing w:val="-1"/>
          <w:sz w:val="22"/>
          <w:szCs w:val="22"/>
        </w:rPr>
        <w:t xml:space="preserve">ПО ТРЕТА ТОЧКА ОТ ДНЕВНИЯ РЕД: </w:t>
      </w:r>
      <w:r w:rsidR="003342BC" w:rsidRPr="00C16E7F">
        <w:rPr>
          <w:color w:val="000000"/>
          <w:spacing w:val="-5"/>
          <w:sz w:val="22"/>
          <w:szCs w:val="22"/>
        </w:rPr>
        <w:t xml:space="preserve"> Предложения</w:t>
      </w:r>
    </w:p>
    <w:p w:rsidR="000339C9" w:rsidRPr="00C16E7F" w:rsidRDefault="000339C9" w:rsidP="00000E40">
      <w:pPr>
        <w:pStyle w:val="a3"/>
        <w:ind w:left="0"/>
        <w:jc w:val="both"/>
        <w:rPr>
          <w:color w:val="000000"/>
          <w:spacing w:val="-5"/>
          <w:sz w:val="22"/>
          <w:szCs w:val="22"/>
        </w:rPr>
      </w:pPr>
    </w:p>
    <w:p w:rsidR="000339C9" w:rsidRPr="00C16E7F" w:rsidRDefault="000339C9" w:rsidP="000339C9">
      <w:pPr>
        <w:pStyle w:val="a3"/>
        <w:ind w:left="0"/>
        <w:jc w:val="both"/>
        <w:rPr>
          <w:b/>
          <w:sz w:val="22"/>
          <w:szCs w:val="22"/>
        </w:rPr>
      </w:pPr>
      <w:r w:rsidRPr="00C16E7F">
        <w:rPr>
          <w:color w:val="000000"/>
          <w:spacing w:val="-5"/>
          <w:sz w:val="22"/>
          <w:szCs w:val="22"/>
        </w:rPr>
        <w:tab/>
      </w:r>
      <w:r w:rsidRPr="00C16E7F">
        <w:rPr>
          <w:color w:val="000000"/>
          <w:spacing w:val="-5"/>
          <w:sz w:val="22"/>
          <w:szCs w:val="22"/>
        </w:rPr>
        <w:tab/>
      </w:r>
      <w:r w:rsidR="003342BC" w:rsidRPr="00C16E7F">
        <w:rPr>
          <w:b/>
          <w:sz w:val="22"/>
          <w:szCs w:val="22"/>
        </w:rPr>
        <w:t>От Кмета на Общината</w:t>
      </w:r>
    </w:p>
    <w:p w:rsidR="00A536CE" w:rsidRPr="000A6AF9" w:rsidRDefault="000339C9" w:rsidP="00A536CE">
      <w:pPr>
        <w:rPr>
          <w:color w:val="000000"/>
        </w:rPr>
      </w:pPr>
      <w:r w:rsidRPr="00C16E7F">
        <w:rPr>
          <w:b/>
          <w:sz w:val="22"/>
          <w:szCs w:val="22"/>
        </w:rPr>
        <w:t xml:space="preserve">                       </w:t>
      </w:r>
      <w:r w:rsidR="003342BC" w:rsidRPr="00C16E7F">
        <w:rPr>
          <w:b/>
          <w:sz w:val="22"/>
          <w:szCs w:val="22"/>
        </w:rPr>
        <w:t xml:space="preserve"> относно:</w:t>
      </w:r>
      <w:r w:rsidR="003342BC" w:rsidRPr="00C16E7F">
        <w:rPr>
          <w:sz w:val="22"/>
          <w:szCs w:val="22"/>
        </w:rPr>
        <w:t xml:space="preserve"> </w:t>
      </w:r>
      <w:r w:rsidR="00A536CE" w:rsidRPr="000A6AF9">
        <w:t xml:space="preserve">Извършване на „ Текущ ремонт на </w:t>
      </w:r>
      <w:r w:rsidR="00A536CE" w:rsidRPr="000A6AF9">
        <w:rPr>
          <w:color w:val="000000"/>
        </w:rPr>
        <w:t>Медицински център</w:t>
      </w:r>
      <w:r w:rsidR="00A536CE" w:rsidRPr="000A6AF9">
        <w:rPr>
          <w:color w:val="000000"/>
          <w:lang w:val="en-US"/>
        </w:rPr>
        <w:t xml:space="preserve"> ,,</w:t>
      </w:r>
      <w:r w:rsidR="00A536CE" w:rsidRPr="000A6AF9">
        <w:rPr>
          <w:color w:val="000000"/>
        </w:rPr>
        <w:t xml:space="preserve"> Д-р</w:t>
      </w:r>
      <w:r w:rsidR="00A536CE" w:rsidRPr="000A6AF9">
        <w:rPr>
          <w:color w:val="000000"/>
          <w:lang w:val="en-US"/>
        </w:rPr>
        <w:t xml:space="preserve"> </w:t>
      </w:r>
      <w:r w:rsidR="00A536CE" w:rsidRPr="000A6AF9">
        <w:rPr>
          <w:color w:val="000000"/>
        </w:rPr>
        <w:t>Александър  Войников “ гр. Гулянци “</w:t>
      </w:r>
    </w:p>
    <w:p w:rsidR="00345EDA" w:rsidRPr="000A6AF9" w:rsidRDefault="000339C9" w:rsidP="00345EDA">
      <w:pPr>
        <w:rPr>
          <w:color w:val="000000"/>
        </w:rPr>
      </w:pPr>
      <w:r w:rsidRPr="00C16E7F">
        <w:rPr>
          <w:sz w:val="22"/>
          <w:szCs w:val="22"/>
        </w:rPr>
        <w:tab/>
        <w:t xml:space="preserve">Думата беше дадена на </w:t>
      </w:r>
      <w:r w:rsidR="00A536CE">
        <w:t xml:space="preserve">Председателят на ПК“ </w:t>
      </w:r>
      <w:r w:rsidR="00A536CE" w:rsidRPr="00EB557F">
        <w:t>Бюджет, ф</w:t>
      </w:r>
      <w:r w:rsidR="00A536CE">
        <w:t>инанси и  икономическа политика</w:t>
      </w:r>
      <w:r w:rsidR="00A536CE" w:rsidRPr="00EB557F">
        <w:t>”</w:t>
      </w:r>
      <w:r w:rsidR="00A536CE">
        <w:t xml:space="preserve"> Емил </w:t>
      </w:r>
      <w:proofErr w:type="spellStart"/>
      <w:r w:rsidR="00A536CE">
        <w:t>Катански</w:t>
      </w:r>
      <w:proofErr w:type="spellEnd"/>
      <w:r w:rsidR="00345EDA">
        <w:t xml:space="preserve">. Той каза, че </w:t>
      </w:r>
      <w:r w:rsidR="00345EDA" w:rsidRPr="004D4A5F">
        <w:rPr>
          <w:color w:val="000000"/>
        </w:rPr>
        <w:t>Медицински център</w:t>
      </w:r>
      <w:r w:rsidR="00345EDA" w:rsidRPr="004D4A5F">
        <w:rPr>
          <w:color w:val="000000"/>
          <w:lang w:val="en-US"/>
        </w:rPr>
        <w:t>,,</w:t>
      </w:r>
      <w:r w:rsidR="00345EDA" w:rsidRPr="004D4A5F">
        <w:rPr>
          <w:color w:val="000000"/>
        </w:rPr>
        <w:t xml:space="preserve"> Д-р</w:t>
      </w:r>
      <w:r w:rsidR="00345EDA" w:rsidRPr="004D4A5F">
        <w:rPr>
          <w:color w:val="000000"/>
          <w:lang w:val="en-US"/>
        </w:rPr>
        <w:t xml:space="preserve"> </w:t>
      </w:r>
      <w:r w:rsidR="00345EDA" w:rsidRPr="004D4A5F">
        <w:rPr>
          <w:color w:val="000000"/>
        </w:rPr>
        <w:t>Александър  Войников “ гр. Гулянци</w:t>
      </w:r>
      <w:r w:rsidR="00345EDA">
        <w:rPr>
          <w:color w:val="000000"/>
        </w:rPr>
        <w:t xml:space="preserve"> се нуждае от ремонтни дейности на І – ви етаж, с цел подобряване на хигиената и санитарните условия  </w:t>
      </w:r>
      <w:r w:rsidR="005E66E1">
        <w:rPr>
          <w:color w:val="000000"/>
        </w:rPr>
        <w:t xml:space="preserve">на кабинетите, общи помещения </w:t>
      </w:r>
      <w:r w:rsidR="00345EDA">
        <w:rPr>
          <w:color w:val="000000"/>
        </w:rPr>
        <w:t xml:space="preserve"> съгласно изискванията на РЗИ. В момента санитарния възел е в лошо състояние със спукан фаянс и стара захабена мозайка. В тази връзка е необходимо извършване на текущ ремонт за по – добър облик и функционалност на всички помещения, както за пациентите така и за общопрактикуващите лекари. Коментирано е на заседанието на </w:t>
      </w:r>
      <w:r w:rsidR="00345EDA">
        <w:rPr>
          <w:color w:val="000000"/>
        </w:rPr>
        <w:lastRenderedPageBreak/>
        <w:t xml:space="preserve">ПК и становището е да се приеме предложението за </w:t>
      </w:r>
      <w:r w:rsidR="00345EDA">
        <w:t>и</w:t>
      </w:r>
      <w:r w:rsidR="00345EDA" w:rsidRPr="000A6AF9">
        <w:t xml:space="preserve">звършване на „ Текущ ремонт на </w:t>
      </w:r>
      <w:r w:rsidR="00345EDA" w:rsidRPr="000A6AF9">
        <w:rPr>
          <w:color w:val="000000"/>
        </w:rPr>
        <w:t>Медицински център</w:t>
      </w:r>
      <w:r w:rsidR="00345EDA" w:rsidRPr="000A6AF9">
        <w:rPr>
          <w:color w:val="000000"/>
          <w:lang w:val="en-US"/>
        </w:rPr>
        <w:t xml:space="preserve"> ,,</w:t>
      </w:r>
      <w:r w:rsidR="00345EDA" w:rsidRPr="000A6AF9">
        <w:rPr>
          <w:color w:val="000000"/>
        </w:rPr>
        <w:t xml:space="preserve"> Д-р</w:t>
      </w:r>
      <w:r w:rsidR="00345EDA" w:rsidRPr="000A6AF9">
        <w:rPr>
          <w:color w:val="000000"/>
          <w:lang w:val="en-US"/>
        </w:rPr>
        <w:t xml:space="preserve"> </w:t>
      </w:r>
      <w:r w:rsidR="00345EDA" w:rsidRPr="000A6AF9">
        <w:rPr>
          <w:color w:val="000000"/>
        </w:rPr>
        <w:t>Александър  Войников “ гр. Гулянци “</w:t>
      </w:r>
      <w:r w:rsidR="00345EDA">
        <w:rPr>
          <w:color w:val="000000"/>
        </w:rPr>
        <w:t xml:space="preserve">. </w:t>
      </w:r>
    </w:p>
    <w:p w:rsidR="00345EDA" w:rsidRPr="00C16E7F" w:rsidRDefault="00345EDA" w:rsidP="00345EDA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>След поименното гласуване, с резултат</w:t>
      </w:r>
    </w:p>
    <w:p w:rsidR="00345EDA" w:rsidRPr="00C16E7F" w:rsidRDefault="00345EDA" w:rsidP="00345E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Гласували – 16</w:t>
      </w:r>
    </w:p>
    <w:p w:rsidR="00345EDA" w:rsidRPr="00C16E7F" w:rsidRDefault="00345EDA" w:rsidP="00345E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За – 16</w:t>
      </w:r>
      <w:r w:rsidRPr="00C16E7F">
        <w:rPr>
          <w:sz w:val="22"/>
          <w:szCs w:val="22"/>
        </w:rPr>
        <w:t xml:space="preserve">/ Илияна Петрова, Петър Парашкевов, Светослав Пенев, Недко </w:t>
      </w:r>
      <w:proofErr w:type="spellStart"/>
      <w:r w:rsidRPr="00C16E7F">
        <w:rPr>
          <w:sz w:val="22"/>
          <w:szCs w:val="22"/>
        </w:rPr>
        <w:t>Опров</w:t>
      </w:r>
      <w:proofErr w:type="spellEnd"/>
      <w:r w:rsidRPr="00C16E7F">
        <w:rPr>
          <w:sz w:val="22"/>
          <w:szCs w:val="22"/>
        </w:rPr>
        <w:t>, Мими Караджова,</w:t>
      </w:r>
      <w:r>
        <w:rPr>
          <w:sz w:val="22"/>
          <w:szCs w:val="22"/>
        </w:rPr>
        <w:t xml:space="preserve"> Самуил Митев,</w:t>
      </w:r>
      <w:r w:rsidRPr="00C16E7F">
        <w:rPr>
          <w:sz w:val="22"/>
          <w:szCs w:val="22"/>
        </w:rPr>
        <w:t xml:space="preserve"> Пламен Тодоров, Огнян Янчев, Андриян </w:t>
      </w:r>
      <w:proofErr w:type="spellStart"/>
      <w:r w:rsidRPr="00C16E7F">
        <w:rPr>
          <w:sz w:val="22"/>
          <w:szCs w:val="22"/>
        </w:rPr>
        <w:t>Буртев</w:t>
      </w:r>
      <w:proofErr w:type="spellEnd"/>
      <w:r w:rsidRPr="00C16E7F">
        <w:rPr>
          <w:sz w:val="22"/>
          <w:szCs w:val="22"/>
        </w:rPr>
        <w:t xml:space="preserve">, Любомир Пасков, Емил </w:t>
      </w:r>
      <w:proofErr w:type="spellStart"/>
      <w:r w:rsidRPr="00C16E7F">
        <w:rPr>
          <w:sz w:val="22"/>
          <w:szCs w:val="22"/>
        </w:rPr>
        <w:t>Катански</w:t>
      </w:r>
      <w:proofErr w:type="spellEnd"/>
      <w:r w:rsidRPr="00C16E7F">
        <w:rPr>
          <w:sz w:val="22"/>
          <w:szCs w:val="22"/>
        </w:rPr>
        <w:t>, Митко Монев, Венцислав Попов</w:t>
      </w:r>
      <w:r>
        <w:rPr>
          <w:sz w:val="22"/>
          <w:szCs w:val="22"/>
        </w:rPr>
        <w:t xml:space="preserve">, Огнян Янев, Емилия </w:t>
      </w:r>
      <w:proofErr w:type="spellStart"/>
      <w:r>
        <w:rPr>
          <w:sz w:val="22"/>
          <w:szCs w:val="22"/>
        </w:rPr>
        <w:t>Петрушева</w:t>
      </w:r>
      <w:proofErr w:type="spellEnd"/>
      <w:r>
        <w:rPr>
          <w:sz w:val="22"/>
          <w:szCs w:val="22"/>
        </w:rPr>
        <w:t>,</w:t>
      </w:r>
      <w:r w:rsidRPr="00C16E7F">
        <w:rPr>
          <w:sz w:val="22"/>
          <w:szCs w:val="22"/>
        </w:rPr>
        <w:t xml:space="preserve"> Дамян Парашкевов</w:t>
      </w:r>
    </w:p>
    <w:p w:rsidR="00345EDA" w:rsidRPr="00C16E7F" w:rsidRDefault="00345EDA" w:rsidP="00345EDA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Против – няма</w:t>
      </w:r>
    </w:p>
    <w:p w:rsidR="00345EDA" w:rsidRPr="00C16E7F" w:rsidRDefault="00345EDA" w:rsidP="00345EDA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Въздържали се – няма</w:t>
      </w:r>
    </w:p>
    <w:p w:rsidR="00051EDD" w:rsidRPr="00C16E7F" w:rsidRDefault="00345EDA" w:rsidP="00345EDA">
      <w:pPr>
        <w:pStyle w:val="a3"/>
        <w:ind w:left="0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На основание</w:t>
      </w:r>
      <w:r w:rsidR="00051EDD" w:rsidRPr="00C16E7F">
        <w:rPr>
          <w:sz w:val="22"/>
          <w:szCs w:val="22"/>
        </w:rPr>
        <w:t xml:space="preserve"> </w:t>
      </w:r>
      <w:r>
        <w:t>, чл. 21 ал. 1 т.6 от ЗМСМА и чл. 5, ал. 1 т. 5 от Правилника за организация и дейността на ОбС Гулянци</w:t>
      </w:r>
      <w:r w:rsidRPr="00BC6C17">
        <w:t>,</w:t>
      </w:r>
      <w:r w:rsidRPr="00BC6C17">
        <w:rPr>
          <w:color w:val="222222"/>
        </w:rPr>
        <w:t xml:space="preserve"> </w:t>
      </w:r>
      <w:r w:rsidR="00051EDD" w:rsidRPr="00C16E7F">
        <w:rPr>
          <w:sz w:val="22"/>
          <w:szCs w:val="22"/>
        </w:rPr>
        <w:t xml:space="preserve">ОбС Гулянци взе следното </w:t>
      </w:r>
    </w:p>
    <w:p w:rsidR="00051EDD" w:rsidRPr="00C16E7F" w:rsidRDefault="00051EDD" w:rsidP="00051EDD">
      <w:pPr>
        <w:pStyle w:val="a3"/>
        <w:ind w:left="0"/>
        <w:jc w:val="both"/>
        <w:rPr>
          <w:sz w:val="22"/>
          <w:szCs w:val="22"/>
        </w:rPr>
      </w:pPr>
    </w:p>
    <w:p w:rsidR="00051EDD" w:rsidRPr="00C16E7F" w:rsidRDefault="00051EDD" w:rsidP="00051EDD">
      <w:pPr>
        <w:pStyle w:val="a3"/>
        <w:ind w:left="0"/>
        <w:jc w:val="both"/>
        <w:rPr>
          <w:sz w:val="22"/>
          <w:szCs w:val="22"/>
        </w:rPr>
      </w:pPr>
    </w:p>
    <w:p w:rsidR="00051EDD" w:rsidRPr="00C16E7F" w:rsidRDefault="00051EDD" w:rsidP="00051EDD">
      <w:pPr>
        <w:pStyle w:val="a3"/>
        <w:ind w:left="0"/>
        <w:jc w:val="center"/>
        <w:rPr>
          <w:sz w:val="22"/>
          <w:szCs w:val="22"/>
        </w:rPr>
      </w:pPr>
      <w:r w:rsidRPr="00C16E7F">
        <w:rPr>
          <w:sz w:val="22"/>
          <w:szCs w:val="22"/>
        </w:rPr>
        <w:t>Р Е Ш Е Н И Е</w:t>
      </w:r>
    </w:p>
    <w:p w:rsidR="00051EDD" w:rsidRPr="00C16E7F" w:rsidRDefault="00051EDD" w:rsidP="00051EDD">
      <w:pPr>
        <w:pStyle w:val="a3"/>
        <w:ind w:left="0"/>
        <w:jc w:val="center"/>
        <w:rPr>
          <w:sz w:val="22"/>
          <w:szCs w:val="22"/>
        </w:rPr>
      </w:pPr>
      <w:r w:rsidRPr="00C16E7F">
        <w:rPr>
          <w:sz w:val="22"/>
          <w:szCs w:val="22"/>
        </w:rPr>
        <w:t xml:space="preserve"> </w:t>
      </w:r>
    </w:p>
    <w:p w:rsidR="00051EDD" w:rsidRPr="00C16E7F" w:rsidRDefault="00345EDA" w:rsidP="00051EDD">
      <w:pPr>
        <w:pStyle w:val="a3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№ 448</w:t>
      </w:r>
    </w:p>
    <w:p w:rsidR="00051EDD" w:rsidRPr="00C16E7F" w:rsidRDefault="00051EDD" w:rsidP="00051EDD">
      <w:pPr>
        <w:pStyle w:val="a3"/>
        <w:ind w:left="0"/>
        <w:jc w:val="center"/>
        <w:rPr>
          <w:sz w:val="22"/>
          <w:szCs w:val="22"/>
        </w:rPr>
      </w:pPr>
    </w:p>
    <w:p w:rsidR="00712C82" w:rsidRPr="006D69D2" w:rsidRDefault="00712C82" w:rsidP="00712C82">
      <w:pPr>
        <w:pStyle w:val="a3"/>
        <w:numPr>
          <w:ilvl w:val="0"/>
          <w:numId w:val="10"/>
        </w:numPr>
        <w:jc w:val="both"/>
        <w:rPr>
          <w:color w:val="000000"/>
        </w:rPr>
      </w:pPr>
      <w:r>
        <w:t xml:space="preserve">  Дава съгласие да бъде извършен </w:t>
      </w:r>
      <w:r w:rsidRPr="00712C82">
        <w:rPr>
          <w:color w:val="000000"/>
        </w:rPr>
        <w:t xml:space="preserve">„Текущ  вътрешен ремонт на помещения  </w:t>
      </w:r>
      <w:r w:rsidRPr="00712C82">
        <w:rPr>
          <w:color w:val="000000"/>
          <w:lang w:val="en-US"/>
        </w:rPr>
        <w:t>I</w:t>
      </w:r>
      <w:r w:rsidRPr="00712C82">
        <w:rPr>
          <w:color w:val="000000"/>
        </w:rPr>
        <w:t xml:space="preserve">-ви </w:t>
      </w:r>
      <w:r w:rsidRPr="006D69D2">
        <w:rPr>
          <w:color w:val="000000"/>
        </w:rPr>
        <w:t>етаж</w:t>
      </w:r>
      <w:r w:rsidRPr="006D69D2">
        <w:rPr>
          <w:color w:val="000000"/>
          <w:lang w:val="en-US"/>
        </w:rPr>
        <w:t xml:space="preserve">  </w:t>
      </w:r>
      <w:r w:rsidRPr="006D69D2">
        <w:rPr>
          <w:color w:val="000000"/>
        </w:rPr>
        <w:t>в Медицински център</w:t>
      </w:r>
      <w:r w:rsidRPr="006D69D2">
        <w:rPr>
          <w:color w:val="000000"/>
          <w:lang w:val="en-US"/>
        </w:rPr>
        <w:t xml:space="preserve"> ,,</w:t>
      </w:r>
      <w:r w:rsidRPr="006D69D2">
        <w:rPr>
          <w:color w:val="000000"/>
        </w:rPr>
        <w:t xml:space="preserve"> Д-р</w:t>
      </w:r>
      <w:r w:rsidRPr="006D69D2">
        <w:rPr>
          <w:color w:val="000000"/>
          <w:lang w:val="en-US"/>
        </w:rPr>
        <w:t xml:space="preserve"> </w:t>
      </w:r>
      <w:r w:rsidRPr="006D69D2">
        <w:rPr>
          <w:color w:val="000000"/>
        </w:rPr>
        <w:t>Александър  Войников “ - гр. Гулянци‘‘</w:t>
      </w:r>
      <w:r>
        <w:t xml:space="preserve"> на стойност 8 500 евро. Средствата да бъдат осигурени от § 40-00 – постъпления от продажби на нефинансови активи 3 524 евро и преходен остатък от 2025 година от § 40-00 – 4 976 евро.</w:t>
      </w:r>
    </w:p>
    <w:p w:rsidR="00051EDD" w:rsidRPr="00C16E7F" w:rsidRDefault="00051EDD" w:rsidP="00051EDD">
      <w:pPr>
        <w:autoSpaceDE w:val="0"/>
        <w:autoSpaceDN w:val="0"/>
        <w:adjustRightInd w:val="0"/>
        <w:ind w:left="708" w:firstLine="708"/>
        <w:jc w:val="both"/>
        <w:rPr>
          <w:rFonts w:eastAsia="TimesNewRomanPSMT"/>
          <w:sz w:val="22"/>
          <w:szCs w:val="22"/>
        </w:rPr>
      </w:pPr>
    </w:p>
    <w:p w:rsidR="00051EDD" w:rsidRPr="00C16E7F" w:rsidRDefault="00051EDD" w:rsidP="00051EDD">
      <w:pPr>
        <w:pStyle w:val="a3"/>
        <w:ind w:left="0"/>
        <w:jc w:val="both"/>
        <w:rPr>
          <w:b/>
          <w:sz w:val="22"/>
          <w:szCs w:val="22"/>
        </w:rPr>
      </w:pPr>
      <w:r w:rsidRPr="00C16E7F">
        <w:rPr>
          <w:sz w:val="22"/>
          <w:szCs w:val="22"/>
        </w:rPr>
        <w:tab/>
        <w:t xml:space="preserve">           </w:t>
      </w:r>
      <w:r w:rsidR="003342BC" w:rsidRPr="00C16E7F">
        <w:rPr>
          <w:b/>
          <w:sz w:val="22"/>
          <w:szCs w:val="22"/>
        </w:rPr>
        <w:t xml:space="preserve">От Кмета на Общината </w:t>
      </w:r>
    </w:p>
    <w:p w:rsidR="006D69D2" w:rsidRDefault="00051EDD" w:rsidP="006D69D2">
      <w:pPr>
        <w:autoSpaceDE w:val="0"/>
        <w:autoSpaceDN w:val="0"/>
        <w:adjustRightInd w:val="0"/>
        <w:jc w:val="both"/>
      </w:pPr>
      <w:r w:rsidRPr="00C16E7F">
        <w:rPr>
          <w:b/>
          <w:sz w:val="22"/>
          <w:szCs w:val="22"/>
        </w:rPr>
        <w:t xml:space="preserve">                       </w:t>
      </w:r>
      <w:r w:rsidR="003342BC" w:rsidRPr="00C16E7F">
        <w:rPr>
          <w:b/>
          <w:sz w:val="22"/>
          <w:szCs w:val="22"/>
        </w:rPr>
        <w:t xml:space="preserve">относно: </w:t>
      </w:r>
      <w:r w:rsidR="006D69D2" w:rsidRPr="000A6AF9">
        <w:rPr>
          <w:rFonts w:eastAsia="TimesNewRomanPS-BoldMT"/>
          <w:bCs/>
          <w:color w:val="000000"/>
        </w:rPr>
        <w:t>Приемане на</w:t>
      </w:r>
      <w:r w:rsidR="006D69D2" w:rsidRPr="000A6AF9">
        <w:t xml:space="preserve"> Доклад на Община Гулянци за 2025 г. в изпълнение на Областната стратегия за равенство, приобщаване и участие на ромите </w:t>
      </w:r>
      <w:r w:rsidR="006D69D2" w:rsidRPr="000A6AF9">
        <w:rPr>
          <w:lang w:val="en-US"/>
        </w:rPr>
        <w:t xml:space="preserve">(2021-2030 </w:t>
      </w:r>
      <w:r w:rsidR="006D69D2" w:rsidRPr="000A6AF9">
        <w:t>г.</w:t>
      </w:r>
      <w:r w:rsidR="006D69D2" w:rsidRPr="000A6AF9">
        <w:rPr>
          <w:lang w:val="en-US"/>
        </w:rPr>
        <w:t>)</w:t>
      </w:r>
      <w:r w:rsidR="006D69D2" w:rsidRPr="000A6AF9">
        <w:t>.</w:t>
      </w:r>
    </w:p>
    <w:p w:rsidR="006D69D2" w:rsidRPr="0033666D" w:rsidRDefault="006D69D2" w:rsidP="005156F4">
      <w:pPr>
        <w:autoSpaceDE w:val="0"/>
        <w:autoSpaceDN w:val="0"/>
        <w:adjustRightInd w:val="0"/>
        <w:ind w:firstLine="708"/>
        <w:jc w:val="both"/>
      </w:pPr>
      <w:r>
        <w:rPr>
          <w:color w:val="000000"/>
          <w:sz w:val="22"/>
          <w:szCs w:val="22"/>
        </w:rPr>
        <w:t xml:space="preserve">Отношение взе </w:t>
      </w:r>
      <w:r w:rsidRPr="00C16E7F">
        <w:rPr>
          <w:color w:val="000000"/>
          <w:sz w:val="22"/>
          <w:szCs w:val="22"/>
        </w:rPr>
        <w:t xml:space="preserve">Председателят на </w:t>
      </w:r>
      <w:proofErr w:type="spellStart"/>
      <w:r w:rsidRPr="00C16E7F">
        <w:rPr>
          <w:sz w:val="22"/>
          <w:szCs w:val="22"/>
        </w:rPr>
        <w:t>ПК”Местно</w:t>
      </w:r>
      <w:proofErr w:type="spellEnd"/>
      <w:r w:rsidRPr="00C16E7F">
        <w:rPr>
          <w:sz w:val="22"/>
          <w:szCs w:val="22"/>
        </w:rPr>
        <w:t xml:space="preserve"> самоуправление, нормативна уредба, обществен ред, граждански права” Андриян </w:t>
      </w:r>
      <w:proofErr w:type="spellStart"/>
      <w:r w:rsidRPr="00C16E7F">
        <w:rPr>
          <w:sz w:val="22"/>
          <w:szCs w:val="22"/>
        </w:rPr>
        <w:t>Буртев</w:t>
      </w:r>
      <w:proofErr w:type="spellEnd"/>
      <w:r w:rsidR="0033666D">
        <w:rPr>
          <w:sz w:val="22"/>
          <w:szCs w:val="22"/>
        </w:rPr>
        <w:t>, който каза, че</w:t>
      </w:r>
      <w:r w:rsidR="005156F4">
        <w:rPr>
          <w:sz w:val="22"/>
          <w:szCs w:val="22"/>
        </w:rPr>
        <w:t xml:space="preserve"> в</w:t>
      </w:r>
      <w:r w:rsidR="0033666D" w:rsidRPr="004A48FC">
        <w:t xml:space="preserve"> изпълнение на целите на </w:t>
      </w:r>
      <w:r w:rsidR="0033666D">
        <w:t xml:space="preserve">Националната стратегия е създадена Областна стратегия за равенство, приобщаване и участие на ромите. Последваща стъпка в процеса е изготвянето и приемането на </w:t>
      </w:r>
      <w:r w:rsidR="0033666D" w:rsidRPr="005D0092">
        <w:t>общински планове за действие.</w:t>
      </w:r>
      <w:r w:rsidR="0033666D" w:rsidRPr="004A48FC">
        <w:t xml:space="preserve"> </w:t>
      </w:r>
      <w:r w:rsidR="0033666D">
        <w:t>Община Гулянци има действащ план за периода 2024 – 2027 г. със съотве</w:t>
      </w:r>
      <w:r w:rsidR="005156F4">
        <w:t>тните мерки по приоритети. На заседание на постоянната комисия</w:t>
      </w:r>
      <w:r w:rsidR="0033666D">
        <w:t xml:space="preserve"> е подробно разгледан доклада </w:t>
      </w:r>
      <w:r w:rsidR="0033666D" w:rsidRPr="000A6AF9">
        <w:t xml:space="preserve">на Община Гулянци за 2025 г. в изпълнение на Областната стратегия за равенство, приобщаване и участие на ромите </w:t>
      </w:r>
      <w:r w:rsidR="0033666D" w:rsidRPr="000A6AF9">
        <w:rPr>
          <w:lang w:val="en-US"/>
        </w:rPr>
        <w:t xml:space="preserve">(2021-2030 </w:t>
      </w:r>
      <w:r w:rsidR="0033666D" w:rsidRPr="000A6AF9">
        <w:t>г.</w:t>
      </w:r>
      <w:r w:rsidR="0033666D" w:rsidRPr="000A6AF9">
        <w:rPr>
          <w:lang w:val="en-US"/>
        </w:rPr>
        <w:t>)</w:t>
      </w:r>
      <w:r w:rsidR="0033666D">
        <w:t xml:space="preserve"> и становищ</w:t>
      </w:r>
      <w:r w:rsidR="005156F4">
        <w:t>ето е да се приеме</w:t>
      </w:r>
      <w:r w:rsidR="0033666D">
        <w:t>.</w:t>
      </w:r>
    </w:p>
    <w:p w:rsidR="00051EDD" w:rsidRPr="00C16E7F" w:rsidRDefault="004C1890" w:rsidP="006D69D2">
      <w:pPr>
        <w:pStyle w:val="a3"/>
        <w:ind w:left="0"/>
        <w:jc w:val="both"/>
        <w:rPr>
          <w:sz w:val="22"/>
          <w:szCs w:val="22"/>
        </w:rPr>
      </w:pPr>
      <w:r w:rsidRPr="00C16E7F">
        <w:rPr>
          <w:sz w:val="22"/>
          <w:szCs w:val="22"/>
        </w:rPr>
        <w:t>След провелото се гласуване, с резултат</w:t>
      </w:r>
    </w:p>
    <w:p w:rsidR="004C1890" w:rsidRPr="00C16E7F" w:rsidRDefault="004C1890" w:rsidP="004C1890">
      <w:pPr>
        <w:pStyle w:val="a3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="0033666D">
        <w:rPr>
          <w:sz w:val="22"/>
          <w:szCs w:val="22"/>
        </w:rPr>
        <w:t>Гласували – 17</w:t>
      </w:r>
    </w:p>
    <w:p w:rsidR="004C1890" w:rsidRPr="00C16E7F" w:rsidRDefault="0033666D" w:rsidP="004C1890">
      <w:pPr>
        <w:pStyle w:val="a3"/>
        <w:jc w:val="both"/>
        <w:rPr>
          <w:sz w:val="22"/>
          <w:szCs w:val="22"/>
        </w:rPr>
      </w:pPr>
      <w:r>
        <w:rPr>
          <w:sz w:val="22"/>
          <w:szCs w:val="22"/>
        </w:rPr>
        <w:tab/>
        <w:t>За – 17</w:t>
      </w:r>
    </w:p>
    <w:p w:rsidR="004C1890" w:rsidRPr="00C16E7F" w:rsidRDefault="004C1890" w:rsidP="004C1890">
      <w:pPr>
        <w:pStyle w:val="a3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  <w:t>Против – 1</w:t>
      </w:r>
    </w:p>
    <w:p w:rsidR="004C1890" w:rsidRPr="00C16E7F" w:rsidRDefault="004C1890" w:rsidP="004C1890">
      <w:pPr>
        <w:pStyle w:val="a3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  <w:t>Въздържали се – няма</w:t>
      </w:r>
    </w:p>
    <w:p w:rsidR="004C1890" w:rsidRPr="00C16E7F" w:rsidRDefault="004C1890" w:rsidP="004C1890">
      <w:pPr>
        <w:pStyle w:val="a3"/>
        <w:ind w:left="0"/>
        <w:jc w:val="both"/>
        <w:rPr>
          <w:sz w:val="22"/>
          <w:szCs w:val="22"/>
        </w:rPr>
      </w:pPr>
      <w:r w:rsidRPr="00C16E7F">
        <w:rPr>
          <w:sz w:val="22"/>
          <w:szCs w:val="22"/>
        </w:rPr>
        <w:t xml:space="preserve">                       На основание </w:t>
      </w:r>
      <w:r w:rsidR="0033666D">
        <w:t>чл. 21, ал. 1, т. 12 и ал. 2 от Закона</w:t>
      </w:r>
      <w:r w:rsidR="0033666D" w:rsidRPr="00250FD7">
        <w:t xml:space="preserve"> за местното самоуправление и местната администрация /ЗМСМА/</w:t>
      </w:r>
      <w:r w:rsidR="0033666D">
        <w:t>,</w:t>
      </w:r>
      <w:r w:rsidR="0033666D" w:rsidRPr="00250FD7">
        <w:t xml:space="preserve"> чл.</w:t>
      </w:r>
      <w:r w:rsidR="0033666D">
        <w:t xml:space="preserve"> </w:t>
      </w:r>
      <w:r w:rsidR="0033666D" w:rsidRPr="00250FD7">
        <w:rPr>
          <w:lang w:val="ru-RU"/>
        </w:rPr>
        <w:t>5</w:t>
      </w:r>
      <w:r w:rsidR="0033666D">
        <w:t>, ал.1, т. 11</w:t>
      </w:r>
      <w:r w:rsidR="0033666D" w:rsidRPr="00250FD7">
        <w:t xml:space="preserve"> и чл. 6 от Правилника за организацията и дейността на Общински съвет Гулянци, неговите комисии и взаимодействието му с общинската админ</w:t>
      </w:r>
      <w:r w:rsidR="0033666D">
        <w:t xml:space="preserve">истрация и в изпълнение на Националната стратегия на Република България за равенство, приобщаване и участие на ромите </w:t>
      </w:r>
      <w:r w:rsidR="0033666D">
        <w:rPr>
          <w:lang w:val="en-US"/>
        </w:rPr>
        <w:t>(</w:t>
      </w:r>
      <w:r w:rsidR="0033666D">
        <w:t>2021 – 2030 г.</w:t>
      </w:r>
      <w:r w:rsidR="0033666D">
        <w:rPr>
          <w:lang w:val="en-US"/>
        </w:rPr>
        <w:t>)</w:t>
      </w:r>
      <w:r w:rsidR="0033666D">
        <w:t xml:space="preserve"> предлагам на Общински</w:t>
      </w:r>
      <w:r w:rsidR="0033666D" w:rsidRPr="00250FD7">
        <w:t xml:space="preserve"> съвет Гулянци </w:t>
      </w:r>
      <w:r w:rsidRPr="00C16E7F">
        <w:rPr>
          <w:sz w:val="22"/>
          <w:szCs w:val="22"/>
        </w:rPr>
        <w:t>ОбС Гулянци взе следното</w:t>
      </w:r>
    </w:p>
    <w:p w:rsidR="004C1890" w:rsidRPr="00C16E7F" w:rsidRDefault="004C1890" w:rsidP="004C1890">
      <w:pPr>
        <w:pStyle w:val="a3"/>
        <w:ind w:left="0"/>
        <w:jc w:val="both"/>
        <w:rPr>
          <w:sz w:val="22"/>
          <w:szCs w:val="22"/>
        </w:rPr>
      </w:pPr>
    </w:p>
    <w:p w:rsidR="0033666D" w:rsidRDefault="0033666D" w:rsidP="004C1890">
      <w:pPr>
        <w:pStyle w:val="a3"/>
        <w:ind w:left="0"/>
        <w:jc w:val="center"/>
        <w:rPr>
          <w:sz w:val="22"/>
          <w:szCs w:val="22"/>
        </w:rPr>
      </w:pPr>
    </w:p>
    <w:p w:rsidR="0033666D" w:rsidRDefault="0033666D" w:rsidP="004C1890">
      <w:pPr>
        <w:pStyle w:val="a3"/>
        <w:ind w:left="0"/>
        <w:jc w:val="center"/>
        <w:rPr>
          <w:sz w:val="22"/>
          <w:szCs w:val="22"/>
        </w:rPr>
      </w:pPr>
    </w:p>
    <w:p w:rsidR="0033666D" w:rsidRDefault="0033666D" w:rsidP="004C1890">
      <w:pPr>
        <w:pStyle w:val="a3"/>
        <w:ind w:left="0"/>
        <w:jc w:val="center"/>
        <w:rPr>
          <w:sz w:val="22"/>
          <w:szCs w:val="22"/>
        </w:rPr>
      </w:pPr>
    </w:p>
    <w:p w:rsidR="0033666D" w:rsidRDefault="0033666D" w:rsidP="004C1890">
      <w:pPr>
        <w:pStyle w:val="a3"/>
        <w:ind w:left="0"/>
        <w:jc w:val="center"/>
        <w:rPr>
          <w:sz w:val="22"/>
          <w:szCs w:val="22"/>
        </w:rPr>
      </w:pPr>
    </w:p>
    <w:p w:rsidR="0033666D" w:rsidRDefault="0033666D" w:rsidP="004C1890">
      <w:pPr>
        <w:pStyle w:val="a3"/>
        <w:ind w:left="0"/>
        <w:jc w:val="center"/>
        <w:rPr>
          <w:sz w:val="22"/>
          <w:szCs w:val="22"/>
        </w:rPr>
      </w:pPr>
    </w:p>
    <w:p w:rsidR="00A04716" w:rsidRDefault="00A04716" w:rsidP="004C1890">
      <w:pPr>
        <w:pStyle w:val="a3"/>
        <w:ind w:left="0"/>
        <w:jc w:val="center"/>
        <w:rPr>
          <w:sz w:val="22"/>
          <w:szCs w:val="22"/>
        </w:rPr>
      </w:pPr>
    </w:p>
    <w:p w:rsidR="00A04716" w:rsidRDefault="00A04716" w:rsidP="004C1890">
      <w:pPr>
        <w:pStyle w:val="a3"/>
        <w:ind w:left="0"/>
        <w:jc w:val="center"/>
        <w:rPr>
          <w:sz w:val="22"/>
          <w:szCs w:val="22"/>
        </w:rPr>
      </w:pPr>
    </w:p>
    <w:p w:rsidR="004C1890" w:rsidRPr="00C16E7F" w:rsidRDefault="004C1890" w:rsidP="004C1890">
      <w:pPr>
        <w:pStyle w:val="a3"/>
        <w:ind w:left="0"/>
        <w:jc w:val="center"/>
        <w:rPr>
          <w:sz w:val="22"/>
          <w:szCs w:val="22"/>
        </w:rPr>
      </w:pPr>
      <w:r w:rsidRPr="00C16E7F">
        <w:rPr>
          <w:sz w:val="22"/>
          <w:szCs w:val="22"/>
        </w:rPr>
        <w:t xml:space="preserve">Р Е Ш Е Н И Е </w:t>
      </w:r>
    </w:p>
    <w:p w:rsidR="00A04716" w:rsidRPr="00C16E7F" w:rsidRDefault="00A04716" w:rsidP="004C1890">
      <w:pPr>
        <w:pStyle w:val="a3"/>
        <w:ind w:left="0"/>
        <w:jc w:val="center"/>
        <w:rPr>
          <w:sz w:val="22"/>
          <w:szCs w:val="22"/>
        </w:rPr>
      </w:pPr>
    </w:p>
    <w:p w:rsidR="004C1890" w:rsidRPr="00C16E7F" w:rsidRDefault="0033666D" w:rsidP="004C1890">
      <w:pPr>
        <w:pStyle w:val="a3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>№ 449</w:t>
      </w:r>
    </w:p>
    <w:p w:rsidR="004C1890" w:rsidRPr="00C16E7F" w:rsidRDefault="004C1890" w:rsidP="004C1890">
      <w:pPr>
        <w:pStyle w:val="a3"/>
        <w:ind w:left="0"/>
        <w:jc w:val="center"/>
        <w:rPr>
          <w:sz w:val="22"/>
          <w:szCs w:val="22"/>
        </w:rPr>
      </w:pPr>
    </w:p>
    <w:p w:rsidR="0033666D" w:rsidRPr="0076637F" w:rsidRDefault="004C1890" w:rsidP="0033666D">
      <w:pPr>
        <w:pStyle w:val="a3"/>
        <w:numPr>
          <w:ilvl w:val="0"/>
          <w:numId w:val="11"/>
        </w:numPr>
        <w:autoSpaceDE w:val="0"/>
        <w:autoSpaceDN w:val="0"/>
        <w:adjustRightInd w:val="0"/>
        <w:jc w:val="both"/>
        <w:rPr>
          <w:lang w:val="en-US"/>
        </w:rPr>
      </w:pPr>
      <w:r w:rsidRPr="00C16E7F">
        <w:rPr>
          <w:sz w:val="22"/>
          <w:szCs w:val="22"/>
        </w:rPr>
        <w:tab/>
      </w:r>
      <w:r w:rsidR="0033666D">
        <w:t xml:space="preserve">Приема Доклад на Община Гулянци за 2025 година в изпълнение на Областна стратегия за равенство, приобщаване и участие на ромите </w:t>
      </w:r>
      <w:r w:rsidR="0033666D">
        <w:rPr>
          <w:lang w:val="en-US"/>
        </w:rPr>
        <w:t xml:space="preserve">(2021-2030 </w:t>
      </w:r>
      <w:r w:rsidR="0033666D">
        <w:t>г.</w:t>
      </w:r>
      <w:r w:rsidR="0033666D">
        <w:rPr>
          <w:lang w:val="en-US"/>
        </w:rPr>
        <w:t>)</w:t>
      </w:r>
    </w:p>
    <w:p w:rsidR="0033666D" w:rsidRDefault="0033666D" w:rsidP="0033666D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u w:val="single"/>
        </w:rPr>
      </w:pPr>
    </w:p>
    <w:p w:rsidR="0033666D" w:rsidRDefault="0033666D" w:rsidP="0033666D">
      <w:pPr>
        <w:autoSpaceDE w:val="0"/>
        <w:autoSpaceDN w:val="0"/>
        <w:adjustRightInd w:val="0"/>
        <w:jc w:val="both"/>
        <w:rPr>
          <w:rFonts w:eastAsia="TimesNewRomanPSMT"/>
          <w:b/>
          <w:bCs/>
          <w:color w:val="000000"/>
          <w:u w:val="single"/>
        </w:rPr>
      </w:pPr>
    </w:p>
    <w:p w:rsidR="0033666D" w:rsidRPr="007152BD" w:rsidRDefault="0033666D" w:rsidP="0033666D">
      <w:pPr>
        <w:autoSpaceDE w:val="0"/>
        <w:autoSpaceDN w:val="0"/>
        <w:adjustRightInd w:val="0"/>
        <w:jc w:val="both"/>
        <w:rPr>
          <w:rFonts w:eastAsia="TimesNewRomanPSMT"/>
          <w:i/>
          <w:color w:val="000000"/>
          <w:lang w:val="en-US"/>
        </w:rPr>
      </w:pPr>
      <w:r w:rsidRPr="0076637F">
        <w:rPr>
          <w:rFonts w:eastAsia="TimesNewRomanPSMT"/>
          <w:b/>
          <w:bCs/>
          <w:color w:val="000000"/>
          <w:u w:val="single"/>
        </w:rPr>
        <w:t>Приложение:</w:t>
      </w:r>
      <w:r>
        <w:rPr>
          <w:rFonts w:eastAsia="TimesNewRomanPSMT"/>
          <w:b/>
          <w:bCs/>
          <w:color w:val="000000"/>
        </w:rPr>
        <w:t xml:space="preserve"> </w:t>
      </w:r>
    </w:p>
    <w:p w:rsidR="0033666D" w:rsidRDefault="0033666D" w:rsidP="0033666D">
      <w:pPr>
        <w:autoSpaceDE w:val="0"/>
        <w:autoSpaceDN w:val="0"/>
        <w:adjustRightInd w:val="0"/>
        <w:rPr>
          <w:rFonts w:eastAsia="TimesNewRomanPSMT"/>
          <w:b/>
          <w:bCs/>
          <w:color w:val="000000"/>
        </w:rPr>
      </w:pPr>
    </w:p>
    <w:p w:rsidR="0033666D" w:rsidRPr="00437847" w:rsidRDefault="0033666D" w:rsidP="0033666D">
      <w:pPr>
        <w:pStyle w:val="a3"/>
        <w:numPr>
          <w:ilvl w:val="0"/>
          <w:numId w:val="12"/>
        </w:numPr>
        <w:autoSpaceDE w:val="0"/>
        <w:autoSpaceDN w:val="0"/>
        <w:adjustRightInd w:val="0"/>
        <w:jc w:val="both"/>
        <w:rPr>
          <w:i/>
          <w:lang w:val="en-US"/>
        </w:rPr>
      </w:pPr>
      <w:r>
        <w:rPr>
          <w:i/>
        </w:rPr>
        <w:t>Доклад на Община Гулянци за 2025</w:t>
      </w:r>
      <w:r w:rsidRPr="00437847">
        <w:rPr>
          <w:i/>
        </w:rPr>
        <w:t xml:space="preserve"> година в изпълнение на Областна стратегия за равенство, приобщаване и участие на ромите </w:t>
      </w:r>
      <w:r w:rsidRPr="00437847">
        <w:rPr>
          <w:i/>
          <w:lang w:val="en-US"/>
        </w:rPr>
        <w:t xml:space="preserve">(2021-2030 </w:t>
      </w:r>
      <w:r w:rsidRPr="00437847">
        <w:rPr>
          <w:i/>
        </w:rPr>
        <w:t>г.</w:t>
      </w:r>
      <w:r w:rsidRPr="00437847">
        <w:rPr>
          <w:i/>
          <w:lang w:val="en-US"/>
        </w:rPr>
        <w:t>)</w:t>
      </w:r>
    </w:p>
    <w:p w:rsidR="0033666D" w:rsidRPr="0076637F" w:rsidRDefault="0033666D" w:rsidP="0033666D">
      <w:pPr>
        <w:pStyle w:val="a3"/>
        <w:autoSpaceDE w:val="0"/>
        <w:autoSpaceDN w:val="0"/>
        <w:adjustRightInd w:val="0"/>
        <w:ind w:left="1068"/>
        <w:jc w:val="both"/>
        <w:rPr>
          <w:rFonts w:eastAsia="TimesNewRomanPSMT"/>
          <w:color w:val="000000"/>
          <w:lang w:val="en-US"/>
        </w:rPr>
      </w:pPr>
    </w:p>
    <w:p w:rsidR="00051EDD" w:rsidRPr="00C16E7F" w:rsidRDefault="00114B3C" w:rsidP="0033666D">
      <w:pPr>
        <w:pStyle w:val="a3"/>
        <w:ind w:left="0"/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</w:r>
    </w:p>
    <w:p w:rsidR="00424A8F" w:rsidRPr="00C16E7F" w:rsidRDefault="00114B3C" w:rsidP="00114B3C">
      <w:pPr>
        <w:pStyle w:val="a3"/>
        <w:ind w:left="0"/>
        <w:jc w:val="both"/>
        <w:rPr>
          <w:b/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</w:r>
      <w:r w:rsidR="003342BC" w:rsidRPr="00C16E7F">
        <w:rPr>
          <w:b/>
          <w:sz w:val="22"/>
          <w:szCs w:val="22"/>
        </w:rPr>
        <w:t>От Кмета на Общината</w:t>
      </w:r>
    </w:p>
    <w:p w:rsidR="00370A01" w:rsidRDefault="003342BC" w:rsidP="00370A01">
      <w:pPr>
        <w:spacing w:after="100"/>
      </w:pPr>
      <w:r w:rsidRPr="00C16E7F">
        <w:rPr>
          <w:b/>
          <w:sz w:val="22"/>
          <w:szCs w:val="22"/>
        </w:rPr>
        <w:t xml:space="preserve"> </w:t>
      </w:r>
      <w:r w:rsidR="00114B3C" w:rsidRPr="00C16E7F">
        <w:rPr>
          <w:b/>
          <w:sz w:val="22"/>
          <w:szCs w:val="22"/>
        </w:rPr>
        <w:t xml:space="preserve">                      </w:t>
      </w:r>
      <w:r w:rsidRPr="00C16E7F">
        <w:rPr>
          <w:b/>
          <w:sz w:val="22"/>
          <w:szCs w:val="22"/>
        </w:rPr>
        <w:t>относно:</w:t>
      </w:r>
      <w:r w:rsidRPr="00C16E7F">
        <w:rPr>
          <w:b/>
          <w:sz w:val="22"/>
          <w:szCs w:val="22"/>
          <w:lang w:val="en-US"/>
        </w:rPr>
        <w:t xml:space="preserve"> </w:t>
      </w:r>
      <w:r w:rsidR="00370A01" w:rsidRPr="000A6AF9">
        <w:t>Приемане на Отчет за изпълнение на дейностите по Общински годишен план за младежта за 2025 г. и приемане на Общински годишен план за младежта в община Гулянци за 2026 година.</w:t>
      </w:r>
    </w:p>
    <w:p w:rsidR="008B39F4" w:rsidRPr="00FB7808" w:rsidRDefault="008B39F4" w:rsidP="008B39F4">
      <w:pPr>
        <w:ind w:firstLine="708"/>
        <w:jc w:val="both"/>
      </w:pPr>
      <w:r>
        <w:rPr>
          <w:rFonts w:eastAsia="TimesNewRomanPSMT"/>
          <w:color w:val="000000"/>
        </w:rPr>
        <w:t xml:space="preserve">  </w:t>
      </w:r>
      <w:r w:rsidRPr="00C16E7F">
        <w:rPr>
          <w:sz w:val="22"/>
          <w:szCs w:val="22"/>
        </w:rPr>
        <w:t>Думата беше дадена на Председателя на ПК „Образование, култура, здравеопазване, социална политика, вероизповедание, младежки и спортни дейности”</w:t>
      </w:r>
      <w:r>
        <w:rPr>
          <w:sz w:val="22"/>
          <w:szCs w:val="22"/>
        </w:rPr>
        <w:t xml:space="preserve"> Емилия </w:t>
      </w:r>
      <w:proofErr w:type="spellStart"/>
      <w:r>
        <w:rPr>
          <w:sz w:val="22"/>
          <w:szCs w:val="22"/>
        </w:rPr>
        <w:t>Петрушева</w:t>
      </w:r>
      <w:proofErr w:type="spellEnd"/>
      <w:r>
        <w:rPr>
          <w:sz w:val="22"/>
          <w:szCs w:val="22"/>
        </w:rPr>
        <w:t xml:space="preserve">, която посочи , че Общинският план за младежта определя целите и приоритетите на общинската политика </w:t>
      </w:r>
      <w:r w:rsidRPr="00FB7808">
        <w:t>за младежта, както и финансовите ресурси за неговата реализация в съответствие с Националната стратегия за младежта.</w:t>
      </w:r>
    </w:p>
    <w:p w:rsidR="00370A01" w:rsidRDefault="008B39F4" w:rsidP="008B39F4">
      <w:pPr>
        <w:spacing w:after="100"/>
        <w:ind w:firstLine="708"/>
      </w:pPr>
      <w:r>
        <w:t>Тя разясни също, че Общинският план за младежта съдържа</w:t>
      </w:r>
      <w:r>
        <w:rPr>
          <w:lang w:val="en-US"/>
        </w:rPr>
        <w:t>:</w:t>
      </w:r>
    </w:p>
    <w:p w:rsidR="008B39F4" w:rsidRPr="00FB7808" w:rsidRDefault="008B39F4" w:rsidP="008B39F4">
      <w:pPr>
        <w:ind w:firstLine="708"/>
        <w:jc w:val="both"/>
      </w:pPr>
      <w:r w:rsidRPr="00FB7808">
        <w:t>1. Анализ на предизвикателствата пред младежта в общината;</w:t>
      </w:r>
    </w:p>
    <w:p w:rsidR="008B39F4" w:rsidRPr="00FB7808" w:rsidRDefault="008B39F4" w:rsidP="008B39F4">
      <w:pPr>
        <w:ind w:firstLine="708"/>
        <w:jc w:val="both"/>
      </w:pPr>
      <w:r w:rsidRPr="00FB7808">
        <w:t>2. Приоритетите и специфичните цели за провеждане на общинската политика за младежта и мерки за постигането им;</w:t>
      </w:r>
    </w:p>
    <w:p w:rsidR="008B39F4" w:rsidRPr="00FB7808" w:rsidRDefault="008B39F4" w:rsidP="008B39F4">
      <w:pPr>
        <w:ind w:firstLine="708"/>
        <w:jc w:val="both"/>
      </w:pPr>
      <w:r w:rsidRPr="00FB7808">
        <w:t>3. Описание на дейности, които допринасят за постигане на целите на Националната стратегия за младежта;</w:t>
      </w:r>
    </w:p>
    <w:p w:rsidR="008B39F4" w:rsidRPr="00FB7808" w:rsidRDefault="008B39F4" w:rsidP="008B39F4">
      <w:pPr>
        <w:ind w:firstLine="708"/>
        <w:jc w:val="both"/>
      </w:pPr>
      <w:r w:rsidRPr="00FB7808">
        <w:t>4. Организация и координация на дейностите за постигане на целите;</w:t>
      </w:r>
    </w:p>
    <w:p w:rsidR="008B39F4" w:rsidRPr="00FB7808" w:rsidRDefault="008B39F4" w:rsidP="008B39F4">
      <w:pPr>
        <w:ind w:firstLine="708"/>
        <w:jc w:val="both"/>
      </w:pPr>
      <w:r w:rsidRPr="00FB7808">
        <w:t>5. Действия по наблюдение, оценка и актуализация на общинския план за младежта;</w:t>
      </w:r>
    </w:p>
    <w:p w:rsidR="00370A01" w:rsidRDefault="008B39F4" w:rsidP="008B39F4">
      <w:pPr>
        <w:ind w:firstLine="708"/>
        <w:jc w:val="both"/>
      </w:pPr>
      <w:r w:rsidRPr="00FB7808">
        <w:t>6. Реда и начина за осигуряване на и</w:t>
      </w:r>
      <w:r>
        <w:t>нформация и публичност на план. Като допълнение каза, че отчета е разгледан на заседание на постоянната комисия и становището е да се приеме.</w:t>
      </w:r>
    </w:p>
    <w:p w:rsidR="00114B3C" w:rsidRPr="00C16E7F" w:rsidRDefault="00114B3C" w:rsidP="003342BC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="008B39F4">
        <w:rPr>
          <w:sz w:val="22"/>
          <w:szCs w:val="22"/>
        </w:rPr>
        <w:t xml:space="preserve">След провелото се </w:t>
      </w:r>
      <w:r w:rsidR="001D0244" w:rsidRPr="00C16E7F">
        <w:rPr>
          <w:sz w:val="22"/>
          <w:szCs w:val="22"/>
        </w:rPr>
        <w:t xml:space="preserve"> гласуване, с резултат</w:t>
      </w:r>
    </w:p>
    <w:p w:rsidR="001D0244" w:rsidRPr="00C16E7F" w:rsidRDefault="008B39F4" w:rsidP="003342B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Гласували – 17</w:t>
      </w:r>
    </w:p>
    <w:p w:rsidR="0068062D" w:rsidRDefault="008B39F4" w:rsidP="001D024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За – 17</w:t>
      </w:r>
      <w:r w:rsidR="001D0244" w:rsidRPr="00C16E7F">
        <w:rPr>
          <w:sz w:val="22"/>
          <w:szCs w:val="22"/>
        </w:rPr>
        <w:t>/</w:t>
      </w:r>
    </w:p>
    <w:p w:rsidR="001D0244" w:rsidRPr="00C16E7F" w:rsidRDefault="001D0244" w:rsidP="001D0244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Против – няма</w:t>
      </w:r>
    </w:p>
    <w:p w:rsidR="001D0244" w:rsidRPr="00C16E7F" w:rsidRDefault="001D0244" w:rsidP="001D0244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Въздържали се – няма</w:t>
      </w:r>
    </w:p>
    <w:p w:rsidR="001D0244" w:rsidRPr="00C16E7F" w:rsidRDefault="0020756F" w:rsidP="001D024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На основание</w:t>
      </w:r>
      <w:r w:rsidRPr="00FB7808">
        <w:t xml:space="preserve"> чл. 21, ал.</w:t>
      </w:r>
      <w:r>
        <w:t xml:space="preserve"> </w:t>
      </w:r>
      <w:r w:rsidRPr="00FB7808">
        <w:t xml:space="preserve">1, т. </w:t>
      </w:r>
      <w:r w:rsidRPr="00FB7808">
        <w:rPr>
          <w:lang w:val="ru-RU"/>
        </w:rPr>
        <w:t>1</w:t>
      </w:r>
      <w:r w:rsidRPr="00FB7808">
        <w:t>2 и ал. 2 от Закона за местното самоуправление и местната а</w:t>
      </w:r>
      <w:r>
        <w:t>дминистрация</w:t>
      </w:r>
      <w:r w:rsidRPr="00FB7808">
        <w:t xml:space="preserve"> и чл.</w:t>
      </w:r>
      <w:r>
        <w:t xml:space="preserve"> </w:t>
      </w:r>
      <w:r w:rsidRPr="00FB7808">
        <w:rPr>
          <w:lang w:val="ru-RU"/>
        </w:rPr>
        <w:t>5</w:t>
      </w:r>
      <w:r w:rsidRPr="00FB7808">
        <w:t>, ал.</w:t>
      </w:r>
      <w:r>
        <w:t xml:space="preserve"> </w:t>
      </w:r>
      <w:r w:rsidRPr="00FB7808">
        <w:t>1, т. 11</w:t>
      </w:r>
      <w:r>
        <w:t xml:space="preserve"> и чл. 6</w:t>
      </w:r>
      <w:r w:rsidRPr="00FB7808">
        <w:t xml:space="preserve"> от Правилника за организацията и дейността на Общински съвет Гулянци, неговите комисии и взаимодействието</w:t>
      </w:r>
      <w:r>
        <w:t xml:space="preserve"> му с общинската администрация и във връзка с</w:t>
      </w:r>
      <w:r w:rsidRPr="00FB7808">
        <w:t xml:space="preserve"> </w:t>
      </w:r>
      <w:r>
        <w:t>чл.</w:t>
      </w:r>
      <w:r w:rsidRPr="00FB7808">
        <w:t xml:space="preserve"> 15 и чл.</w:t>
      </w:r>
      <w:r>
        <w:t xml:space="preserve"> </w:t>
      </w:r>
      <w:r w:rsidRPr="00FB7808">
        <w:t>16 от Закона за младежта</w:t>
      </w:r>
      <w:r>
        <w:t>,</w:t>
      </w:r>
      <w:r w:rsidRPr="00FB7808">
        <w:t xml:space="preserve"> </w:t>
      </w:r>
      <w:r w:rsidR="001D0244" w:rsidRPr="00C16E7F">
        <w:rPr>
          <w:sz w:val="22"/>
          <w:szCs w:val="22"/>
        </w:rPr>
        <w:t>ОбС Гулянци взе следното</w:t>
      </w:r>
    </w:p>
    <w:p w:rsidR="001D0244" w:rsidRPr="00C16E7F" w:rsidRDefault="001D0244" w:rsidP="001D0244">
      <w:pPr>
        <w:jc w:val="both"/>
        <w:rPr>
          <w:sz w:val="22"/>
          <w:szCs w:val="22"/>
        </w:rPr>
      </w:pPr>
    </w:p>
    <w:p w:rsidR="0020756F" w:rsidRDefault="0020756F" w:rsidP="001D0244">
      <w:pPr>
        <w:jc w:val="center"/>
        <w:rPr>
          <w:sz w:val="22"/>
          <w:szCs w:val="22"/>
        </w:rPr>
      </w:pPr>
    </w:p>
    <w:p w:rsidR="008610ED" w:rsidRDefault="008610ED" w:rsidP="001D0244">
      <w:pPr>
        <w:jc w:val="center"/>
        <w:rPr>
          <w:sz w:val="22"/>
          <w:szCs w:val="22"/>
        </w:rPr>
      </w:pPr>
    </w:p>
    <w:p w:rsidR="008610ED" w:rsidRDefault="008610ED" w:rsidP="001D0244">
      <w:pPr>
        <w:jc w:val="center"/>
        <w:rPr>
          <w:sz w:val="22"/>
          <w:szCs w:val="22"/>
        </w:rPr>
      </w:pPr>
    </w:p>
    <w:p w:rsidR="008610ED" w:rsidRDefault="008610ED" w:rsidP="001D0244">
      <w:pPr>
        <w:jc w:val="center"/>
        <w:rPr>
          <w:sz w:val="22"/>
          <w:szCs w:val="22"/>
        </w:rPr>
      </w:pPr>
    </w:p>
    <w:p w:rsidR="001D0244" w:rsidRPr="00C16E7F" w:rsidRDefault="001D0244" w:rsidP="001D0244">
      <w:pPr>
        <w:jc w:val="center"/>
        <w:rPr>
          <w:sz w:val="22"/>
          <w:szCs w:val="22"/>
        </w:rPr>
      </w:pPr>
      <w:r w:rsidRPr="00C16E7F">
        <w:rPr>
          <w:sz w:val="22"/>
          <w:szCs w:val="22"/>
        </w:rPr>
        <w:t>Р Е Ш Е Н И Е</w:t>
      </w:r>
    </w:p>
    <w:p w:rsidR="001D0244" w:rsidRPr="00C16E7F" w:rsidRDefault="001D0244" w:rsidP="001D0244">
      <w:pPr>
        <w:jc w:val="center"/>
        <w:rPr>
          <w:sz w:val="22"/>
          <w:szCs w:val="22"/>
        </w:rPr>
      </w:pPr>
    </w:p>
    <w:p w:rsidR="001D0244" w:rsidRPr="00C16E7F" w:rsidRDefault="0020756F" w:rsidP="001D0244">
      <w:pPr>
        <w:jc w:val="center"/>
        <w:rPr>
          <w:sz w:val="22"/>
          <w:szCs w:val="22"/>
        </w:rPr>
      </w:pPr>
      <w:r>
        <w:rPr>
          <w:sz w:val="22"/>
          <w:szCs w:val="22"/>
        </w:rPr>
        <w:t>№ 450</w:t>
      </w:r>
    </w:p>
    <w:p w:rsidR="001D0244" w:rsidRPr="00C16E7F" w:rsidRDefault="001D0244" w:rsidP="001D0244">
      <w:pPr>
        <w:jc w:val="center"/>
        <w:rPr>
          <w:sz w:val="22"/>
          <w:szCs w:val="22"/>
        </w:rPr>
      </w:pPr>
    </w:p>
    <w:p w:rsidR="0020756F" w:rsidRPr="00FB7808" w:rsidRDefault="001D0244" w:rsidP="0020756F">
      <w:pPr>
        <w:spacing w:after="100"/>
        <w:ind w:firstLine="708"/>
        <w:jc w:val="both"/>
      </w:pPr>
      <w:r w:rsidRPr="00C16E7F">
        <w:rPr>
          <w:sz w:val="22"/>
          <w:szCs w:val="22"/>
        </w:rPr>
        <w:tab/>
      </w:r>
      <w:r w:rsidR="0020756F" w:rsidRPr="00FB7808">
        <w:rPr>
          <w:rFonts w:eastAsia="TimesNewRomanPSMT"/>
          <w:color w:val="000000"/>
        </w:rPr>
        <w:t>1</w:t>
      </w:r>
      <w:r w:rsidR="0020756F" w:rsidRPr="00FB7808">
        <w:rPr>
          <w:rFonts w:eastAsia="TimesNewRomanPSMT"/>
        </w:rPr>
        <w:t xml:space="preserve">. </w:t>
      </w:r>
      <w:r w:rsidR="0020756F" w:rsidRPr="00FB7808">
        <w:t>Приема</w:t>
      </w:r>
      <w:r w:rsidR="0020756F">
        <w:t xml:space="preserve"> О</w:t>
      </w:r>
      <w:r w:rsidR="0020756F" w:rsidRPr="00FB7808">
        <w:t xml:space="preserve">тчет </w:t>
      </w:r>
      <w:r w:rsidR="0020756F">
        <w:t>за</w:t>
      </w:r>
      <w:r w:rsidR="0020756F" w:rsidRPr="00FB7808">
        <w:t xml:space="preserve"> изпълнение на </w:t>
      </w:r>
      <w:r w:rsidR="0020756F">
        <w:t xml:space="preserve">дейностите по </w:t>
      </w:r>
      <w:r w:rsidR="0020756F" w:rsidRPr="00FB7808">
        <w:t>Общински</w:t>
      </w:r>
      <w:r w:rsidR="0020756F">
        <w:t xml:space="preserve"> </w:t>
      </w:r>
      <w:r w:rsidR="0020756F" w:rsidRPr="00FB7808">
        <w:t xml:space="preserve">годишен план за </w:t>
      </w:r>
      <w:r w:rsidR="0020756F">
        <w:t xml:space="preserve">младежта в Община Гулянци за 2025 </w:t>
      </w:r>
      <w:r w:rsidR="0020756F" w:rsidRPr="00FB7808">
        <w:t>г.</w:t>
      </w:r>
    </w:p>
    <w:p w:rsidR="0020756F" w:rsidRPr="00FB7808" w:rsidRDefault="0020756F" w:rsidP="0020756F">
      <w:pPr>
        <w:spacing w:after="100"/>
        <w:ind w:left="708"/>
        <w:jc w:val="both"/>
      </w:pPr>
      <w:r w:rsidRPr="00FB7808">
        <w:rPr>
          <w:rFonts w:eastAsia="TimesNewRomanPSMT"/>
        </w:rPr>
        <w:t xml:space="preserve">2. </w:t>
      </w:r>
      <w:r w:rsidRPr="00FB7808">
        <w:t xml:space="preserve"> Приема </w:t>
      </w:r>
      <w:r>
        <w:t>Общински</w:t>
      </w:r>
      <w:r w:rsidRPr="00FB7808">
        <w:t xml:space="preserve"> годишен план за младежта в Община Гулянци за 20</w:t>
      </w:r>
      <w:r>
        <w:t xml:space="preserve">26 </w:t>
      </w:r>
      <w:r w:rsidRPr="00FB7808">
        <w:t>г.</w:t>
      </w:r>
    </w:p>
    <w:p w:rsidR="0020756F" w:rsidRPr="00FB7808" w:rsidRDefault="0020756F" w:rsidP="0020756F">
      <w:pPr>
        <w:autoSpaceDE w:val="0"/>
        <w:autoSpaceDN w:val="0"/>
        <w:adjustRightInd w:val="0"/>
        <w:ind w:left="3540"/>
        <w:jc w:val="both"/>
        <w:rPr>
          <w:rFonts w:eastAsia="TimesNewRomanPSMT"/>
          <w:b/>
          <w:bCs/>
          <w:color w:val="000000"/>
        </w:rPr>
      </w:pPr>
    </w:p>
    <w:p w:rsidR="0020756F" w:rsidRPr="00FB7808" w:rsidRDefault="0020756F" w:rsidP="0020756F">
      <w:pPr>
        <w:autoSpaceDE w:val="0"/>
        <w:autoSpaceDN w:val="0"/>
        <w:adjustRightInd w:val="0"/>
        <w:ind w:left="1416"/>
        <w:jc w:val="both"/>
        <w:rPr>
          <w:rFonts w:eastAsia="TimesNewRomanPSMT"/>
          <w:b/>
          <w:bCs/>
          <w:color w:val="000000"/>
        </w:rPr>
      </w:pPr>
    </w:p>
    <w:p w:rsidR="0020756F" w:rsidRPr="00FB7808" w:rsidRDefault="0020756F" w:rsidP="0020756F">
      <w:pPr>
        <w:autoSpaceDE w:val="0"/>
        <w:autoSpaceDN w:val="0"/>
        <w:adjustRightInd w:val="0"/>
        <w:ind w:left="1416"/>
        <w:jc w:val="both"/>
        <w:rPr>
          <w:rFonts w:eastAsia="TimesNewRomanPSMT"/>
          <w:b/>
          <w:bCs/>
          <w:color w:val="000000"/>
        </w:rPr>
      </w:pPr>
    </w:p>
    <w:p w:rsidR="0020756F" w:rsidRPr="006E775E" w:rsidRDefault="0020756F" w:rsidP="0020756F">
      <w:pPr>
        <w:autoSpaceDE w:val="0"/>
        <w:autoSpaceDN w:val="0"/>
        <w:adjustRightInd w:val="0"/>
        <w:ind w:firstLine="708"/>
        <w:jc w:val="both"/>
        <w:rPr>
          <w:rFonts w:eastAsia="TimesNewRomanPS-BoldMT"/>
          <w:b/>
          <w:bCs/>
          <w:color w:val="000000"/>
          <w:u w:val="single"/>
        </w:rPr>
      </w:pPr>
      <w:r w:rsidRPr="006E775E">
        <w:rPr>
          <w:rFonts w:eastAsia="TimesNewRomanPSMT"/>
          <w:b/>
          <w:bCs/>
          <w:color w:val="000000"/>
          <w:u w:val="single"/>
        </w:rPr>
        <w:t>Приложения</w:t>
      </w:r>
      <w:r w:rsidRPr="006E775E">
        <w:rPr>
          <w:rFonts w:eastAsia="TimesNewRomanPS-BoldMT"/>
          <w:b/>
          <w:bCs/>
          <w:color w:val="000000"/>
          <w:u w:val="single"/>
        </w:rPr>
        <w:t>:</w:t>
      </w:r>
    </w:p>
    <w:p w:rsidR="0020756F" w:rsidRDefault="0020756F" w:rsidP="0020756F">
      <w:pPr>
        <w:autoSpaceDE w:val="0"/>
        <w:autoSpaceDN w:val="0"/>
        <w:adjustRightInd w:val="0"/>
        <w:ind w:firstLine="708"/>
        <w:jc w:val="both"/>
        <w:rPr>
          <w:rFonts w:eastAsia="TimesNewRomanPSMT"/>
          <w:color w:val="000000"/>
        </w:rPr>
      </w:pPr>
    </w:p>
    <w:p w:rsidR="0020756F" w:rsidRPr="006E775E" w:rsidRDefault="0020756F" w:rsidP="0020756F">
      <w:pPr>
        <w:autoSpaceDE w:val="0"/>
        <w:autoSpaceDN w:val="0"/>
        <w:adjustRightInd w:val="0"/>
        <w:ind w:firstLine="708"/>
        <w:jc w:val="both"/>
        <w:rPr>
          <w:i/>
        </w:rPr>
      </w:pPr>
      <w:r w:rsidRPr="006E775E">
        <w:rPr>
          <w:rFonts w:eastAsia="TimesNewRomanPSMT"/>
          <w:i/>
          <w:color w:val="000000"/>
        </w:rPr>
        <w:t>1.</w:t>
      </w:r>
      <w:r w:rsidRPr="006E775E">
        <w:rPr>
          <w:i/>
        </w:rPr>
        <w:t xml:space="preserve"> Отчет за изпълнение на дейностите по Общински годишен план за младежта за 202</w:t>
      </w:r>
      <w:r>
        <w:rPr>
          <w:i/>
        </w:rPr>
        <w:t>5</w:t>
      </w:r>
      <w:r w:rsidRPr="006E775E">
        <w:rPr>
          <w:i/>
        </w:rPr>
        <w:t xml:space="preserve"> г.</w:t>
      </w:r>
    </w:p>
    <w:p w:rsidR="0020756F" w:rsidRPr="006E775E" w:rsidRDefault="0020756F" w:rsidP="0020756F">
      <w:pPr>
        <w:spacing w:after="100"/>
        <w:ind w:firstLine="708"/>
        <w:jc w:val="both"/>
        <w:rPr>
          <w:i/>
        </w:rPr>
      </w:pPr>
      <w:r w:rsidRPr="006E775E">
        <w:rPr>
          <w:i/>
        </w:rPr>
        <w:t>2. Общински годишен план за младежта за 202</w:t>
      </w:r>
      <w:r>
        <w:rPr>
          <w:i/>
        </w:rPr>
        <w:t>6</w:t>
      </w:r>
      <w:r w:rsidRPr="006E775E">
        <w:rPr>
          <w:i/>
        </w:rPr>
        <w:t xml:space="preserve"> година.</w:t>
      </w:r>
    </w:p>
    <w:p w:rsidR="0020756F" w:rsidRPr="006E775E" w:rsidRDefault="0020756F" w:rsidP="0020756F">
      <w:pPr>
        <w:autoSpaceDE w:val="0"/>
        <w:autoSpaceDN w:val="0"/>
        <w:adjustRightInd w:val="0"/>
        <w:ind w:left="708" w:firstLine="708"/>
        <w:jc w:val="both"/>
        <w:rPr>
          <w:rFonts w:eastAsia="TimesNewRomanPSMT"/>
          <w:i/>
        </w:rPr>
      </w:pPr>
    </w:p>
    <w:p w:rsidR="001D0244" w:rsidRPr="00C16E7F" w:rsidRDefault="001D0244" w:rsidP="0020756F">
      <w:pPr>
        <w:jc w:val="both"/>
        <w:rPr>
          <w:sz w:val="22"/>
          <w:szCs w:val="22"/>
        </w:rPr>
      </w:pPr>
    </w:p>
    <w:p w:rsidR="001D0244" w:rsidRPr="00C16E7F" w:rsidRDefault="001D0244" w:rsidP="001D0244">
      <w:pPr>
        <w:jc w:val="both"/>
        <w:rPr>
          <w:b/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</w:r>
      <w:r w:rsidR="003342BC" w:rsidRPr="00C16E7F">
        <w:rPr>
          <w:b/>
          <w:sz w:val="22"/>
          <w:szCs w:val="22"/>
        </w:rPr>
        <w:t xml:space="preserve">От Кмета на Общината </w:t>
      </w:r>
    </w:p>
    <w:p w:rsidR="00E766DA" w:rsidRPr="003B23A9" w:rsidRDefault="001D0244" w:rsidP="00E766DA">
      <w:r w:rsidRPr="00C16E7F">
        <w:rPr>
          <w:b/>
          <w:sz w:val="22"/>
          <w:szCs w:val="22"/>
        </w:rPr>
        <w:t xml:space="preserve">                       </w:t>
      </w:r>
      <w:r w:rsidR="003342BC" w:rsidRPr="00C16E7F">
        <w:rPr>
          <w:b/>
          <w:sz w:val="22"/>
          <w:szCs w:val="22"/>
        </w:rPr>
        <w:t>относно:</w:t>
      </w:r>
      <w:r w:rsidR="003342BC" w:rsidRPr="00C16E7F">
        <w:rPr>
          <w:sz w:val="22"/>
          <w:szCs w:val="22"/>
        </w:rPr>
        <w:t xml:space="preserve"> </w:t>
      </w:r>
      <w:r w:rsidR="00E766DA" w:rsidRPr="003B23A9">
        <w:t>Даване на съгласие за издаване на запис на заповед от Община Гулянци в полза на Държавен фонд „Земеделие“ – Разплащателна агенция, като обезпечение на авансово плащане за „Дейности по управление, мониторинг и оценка на стратегията и нейното популяризиране“ по интервенция „Изпълнение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на Република България за периода 2023 – 2027 г.</w:t>
      </w:r>
    </w:p>
    <w:p w:rsidR="00E766DA" w:rsidRDefault="00F61C7D" w:rsidP="001D0244">
      <w:pPr>
        <w:jc w:val="both"/>
      </w:pPr>
      <w:r w:rsidRPr="00C16E7F">
        <w:rPr>
          <w:color w:val="000000"/>
          <w:sz w:val="22"/>
          <w:szCs w:val="22"/>
        </w:rPr>
        <w:tab/>
      </w:r>
      <w:r w:rsidR="00E766DA">
        <w:rPr>
          <w:color w:val="000000"/>
          <w:sz w:val="22"/>
          <w:szCs w:val="22"/>
        </w:rPr>
        <w:t xml:space="preserve">Отношение взе </w:t>
      </w:r>
      <w:r w:rsidR="00E766DA">
        <w:t xml:space="preserve">Председателят на ПК“ </w:t>
      </w:r>
      <w:r w:rsidR="00E766DA" w:rsidRPr="00EB557F">
        <w:t>Бюджет, ф</w:t>
      </w:r>
      <w:r w:rsidR="00E766DA">
        <w:t>инанси и  икономическа политика</w:t>
      </w:r>
      <w:r w:rsidR="00E766DA" w:rsidRPr="00EB557F">
        <w:t>”</w:t>
      </w:r>
      <w:r w:rsidR="00E766DA">
        <w:t xml:space="preserve"> Емил </w:t>
      </w:r>
      <w:proofErr w:type="spellStart"/>
      <w:r w:rsidR="00E766DA">
        <w:t>Катански</w:t>
      </w:r>
      <w:proofErr w:type="spellEnd"/>
      <w:r w:rsidR="00E766DA">
        <w:t xml:space="preserve">. </w:t>
      </w:r>
      <w:r w:rsidR="00FB2730">
        <w:t xml:space="preserve">Той каза, че това предложение е </w:t>
      </w:r>
      <w:r w:rsidR="00FB2730" w:rsidRPr="003B23A9">
        <w:t xml:space="preserve"> във връзка с изпълнението на Стратегията за Водено от общностите местно развитие на Сдружение „Местна инициативна група Гулянци- Плевен “ </w:t>
      </w:r>
      <w:r w:rsidR="00FB2730" w:rsidRPr="00373B59">
        <w:t xml:space="preserve">за програмен период </w:t>
      </w:r>
      <w:r w:rsidR="00FB2730" w:rsidRPr="00373B59">
        <w:rPr>
          <w:bCs/>
        </w:rPr>
        <w:t>2023–2027 г.</w:t>
      </w:r>
      <w:r w:rsidR="00FB2730" w:rsidRPr="00373B59">
        <w:t xml:space="preserve">, Сдружението ще кандидатства пред Държавен фонд „Земеделие“ – Разплащателна агенция за </w:t>
      </w:r>
      <w:r w:rsidR="00FB2730" w:rsidRPr="00373B59">
        <w:rPr>
          <w:bCs/>
        </w:rPr>
        <w:t>авансово плащане за 2026 г.</w:t>
      </w:r>
      <w:r w:rsidR="00FB2730" w:rsidRPr="00373B59">
        <w:t xml:space="preserve"> за „Дейности по управление, мониторинг и оценка на стратегията и нейното популяризиране“ по интервенция „Изпълнение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на Република България за периода 2023 – 2027 г. Размерът на заявяваното авансово плащане е </w:t>
      </w:r>
      <w:r w:rsidR="00FB2730" w:rsidRPr="00373B59">
        <w:rPr>
          <w:bCs/>
        </w:rPr>
        <w:t>на   83 115,72 евро (осемдесет и три хиляди, сто и петнадесет хиляди  евро и петнадесет евро цента.)</w:t>
      </w:r>
      <w:r w:rsidR="00FB2730" w:rsidRPr="00373B59">
        <w:t xml:space="preserve">, 50 на сто от стойността на годишния бюджет, предназначено за финансиране на дейностите и текущите разходи по изпълнение на </w:t>
      </w:r>
      <w:r w:rsidR="00FB2730" w:rsidRPr="00373B59">
        <w:rPr>
          <w:bCs/>
        </w:rPr>
        <w:t>одобрения годишен бюджет на МИГ за 2026 г.</w:t>
      </w:r>
      <w:r w:rsidR="00373B59" w:rsidRPr="00373B59">
        <w:t xml:space="preserve"> Обезпечението следва да бъде със </w:t>
      </w:r>
      <w:r w:rsidR="00373B59" w:rsidRPr="00373B59">
        <w:rPr>
          <w:bCs/>
        </w:rPr>
        <w:t>срок на валидност една година, удължен с още 12 месеца</w:t>
      </w:r>
      <w:r w:rsidR="00373B59" w:rsidRPr="00373B59">
        <w:t>, в съответствие с изискванията на Държавен фонд „Земеделие“ – Разплащателна агенция.</w:t>
      </w:r>
      <w:r w:rsidR="00373B59">
        <w:t xml:space="preserve"> Изрази становището на комисията и</w:t>
      </w:r>
    </w:p>
    <w:p w:rsidR="00E766DA" w:rsidRPr="00C16E7F" w:rsidRDefault="00E766DA" w:rsidP="00E766DA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>След поименното гласуване, с резултат</w:t>
      </w:r>
    </w:p>
    <w:p w:rsidR="00E766DA" w:rsidRPr="00C16E7F" w:rsidRDefault="00E766DA" w:rsidP="00E766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Гласували – 17</w:t>
      </w:r>
    </w:p>
    <w:p w:rsidR="00E766DA" w:rsidRPr="00C16E7F" w:rsidRDefault="00E766DA" w:rsidP="00E766DA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За – 17</w:t>
      </w:r>
      <w:r w:rsidRPr="00C16E7F">
        <w:rPr>
          <w:sz w:val="22"/>
          <w:szCs w:val="22"/>
        </w:rPr>
        <w:t xml:space="preserve">/ Илияна Петрова, Петър Парашкевов, Светослав Пенев, Недко </w:t>
      </w:r>
      <w:proofErr w:type="spellStart"/>
      <w:r w:rsidRPr="00C16E7F">
        <w:rPr>
          <w:sz w:val="22"/>
          <w:szCs w:val="22"/>
        </w:rPr>
        <w:t>Опров</w:t>
      </w:r>
      <w:proofErr w:type="spellEnd"/>
      <w:r w:rsidRPr="00C16E7F">
        <w:rPr>
          <w:sz w:val="22"/>
          <w:szCs w:val="22"/>
        </w:rPr>
        <w:t>, Мими Караджова,</w:t>
      </w:r>
      <w:r>
        <w:rPr>
          <w:sz w:val="22"/>
          <w:szCs w:val="22"/>
        </w:rPr>
        <w:t xml:space="preserve"> Самуил Митев,</w:t>
      </w:r>
      <w:r w:rsidRPr="00C16E7F">
        <w:rPr>
          <w:sz w:val="22"/>
          <w:szCs w:val="22"/>
        </w:rPr>
        <w:t xml:space="preserve"> Пламен Тодоров, Огнян Янчев, Андриян </w:t>
      </w:r>
      <w:proofErr w:type="spellStart"/>
      <w:r w:rsidRPr="00C16E7F">
        <w:rPr>
          <w:sz w:val="22"/>
          <w:szCs w:val="22"/>
        </w:rPr>
        <w:t>Буртев</w:t>
      </w:r>
      <w:proofErr w:type="spellEnd"/>
      <w:r w:rsidRPr="00C16E7F">
        <w:rPr>
          <w:sz w:val="22"/>
          <w:szCs w:val="22"/>
        </w:rPr>
        <w:t xml:space="preserve">, Любомир Пасков, Емил </w:t>
      </w:r>
      <w:proofErr w:type="spellStart"/>
      <w:r w:rsidRPr="00C16E7F">
        <w:rPr>
          <w:sz w:val="22"/>
          <w:szCs w:val="22"/>
        </w:rPr>
        <w:t>Катански</w:t>
      </w:r>
      <w:proofErr w:type="spellEnd"/>
      <w:r w:rsidRPr="00C16E7F">
        <w:rPr>
          <w:sz w:val="22"/>
          <w:szCs w:val="22"/>
        </w:rPr>
        <w:t>, Митко Монев, Венцислав Попов</w:t>
      </w:r>
      <w:r>
        <w:rPr>
          <w:sz w:val="22"/>
          <w:szCs w:val="22"/>
        </w:rPr>
        <w:t xml:space="preserve">, Огнян Янев, Емилия </w:t>
      </w:r>
      <w:proofErr w:type="spellStart"/>
      <w:r>
        <w:rPr>
          <w:sz w:val="22"/>
          <w:szCs w:val="22"/>
        </w:rPr>
        <w:t>Петрушева</w:t>
      </w:r>
      <w:proofErr w:type="spellEnd"/>
      <w:r>
        <w:rPr>
          <w:sz w:val="22"/>
          <w:szCs w:val="22"/>
        </w:rPr>
        <w:t>, Пламен Янев</w:t>
      </w:r>
      <w:r w:rsidRPr="00C16E7F">
        <w:rPr>
          <w:sz w:val="22"/>
          <w:szCs w:val="22"/>
        </w:rPr>
        <w:t xml:space="preserve"> Дамян Парашкевов</w:t>
      </w:r>
      <w:r>
        <w:rPr>
          <w:sz w:val="22"/>
          <w:szCs w:val="22"/>
        </w:rPr>
        <w:t>.</w:t>
      </w:r>
    </w:p>
    <w:p w:rsidR="00E766DA" w:rsidRPr="00C16E7F" w:rsidRDefault="00E766DA" w:rsidP="00E766DA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Против – няма</w:t>
      </w:r>
    </w:p>
    <w:p w:rsidR="00E766DA" w:rsidRPr="00C16E7F" w:rsidRDefault="00E766DA" w:rsidP="00E766DA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lastRenderedPageBreak/>
        <w:tab/>
      </w:r>
      <w:r w:rsidRPr="00C16E7F">
        <w:rPr>
          <w:sz w:val="22"/>
          <w:szCs w:val="22"/>
        </w:rPr>
        <w:tab/>
        <w:t>Въздържали се – няма</w:t>
      </w:r>
    </w:p>
    <w:p w:rsidR="009A3270" w:rsidRPr="00C16E7F" w:rsidRDefault="00E766DA" w:rsidP="009A3270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 xml:space="preserve">На основание </w:t>
      </w:r>
      <w:r>
        <w:t xml:space="preserve">, </w:t>
      </w:r>
      <w:r w:rsidR="009A3270">
        <w:rPr>
          <w:lang w:val="en-US"/>
        </w:rPr>
        <w:t xml:space="preserve"> </w:t>
      </w:r>
      <w:r w:rsidR="009A3270" w:rsidRPr="009A3270">
        <w:rPr>
          <w:bCs/>
        </w:rPr>
        <w:t>чл. 21, ал. 1, т. 10 и т. 23 и ал. 2 от Закона за местното самоуправление и местната администрация</w:t>
      </w:r>
      <w:r w:rsidR="009A3270" w:rsidRPr="009A3270">
        <w:t>,</w:t>
      </w:r>
      <w:r w:rsidR="00F70F04">
        <w:t xml:space="preserve"> и чл.5 ал.1 т.9 от Правилника за организацията и дейността на Общински съвет Гулянци,</w:t>
      </w:r>
      <w:r w:rsidR="009A3270">
        <w:rPr>
          <w:lang w:val="en-US"/>
        </w:rPr>
        <w:t xml:space="preserve"> </w:t>
      </w:r>
      <w:r w:rsidR="009A3270" w:rsidRPr="00C16E7F">
        <w:rPr>
          <w:sz w:val="22"/>
          <w:szCs w:val="22"/>
        </w:rPr>
        <w:t>ОбС Гулянци взе следното</w:t>
      </w:r>
    </w:p>
    <w:p w:rsidR="009A3270" w:rsidRDefault="009A3270" w:rsidP="009A3270">
      <w:pPr>
        <w:ind w:right="284"/>
        <w:jc w:val="both"/>
      </w:pPr>
    </w:p>
    <w:p w:rsidR="00F61C7D" w:rsidRPr="009A3270" w:rsidRDefault="00F61C7D" w:rsidP="009A3270">
      <w:pPr>
        <w:jc w:val="both"/>
        <w:rPr>
          <w:color w:val="000000"/>
          <w:lang w:val="en-US"/>
        </w:rPr>
      </w:pPr>
    </w:p>
    <w:p w:rsidR="00F61C7D" w:rsidRPr="00C16E7F" w:rsidRDefault="00F61C7D" w:rsidP="00F61C7D">
      <w:pPr>
        <w:jc w:val="both"/>
        <w:rPr>
          <w:color w:val="000000"/>
        </w:rPr>
      </w:pPr>
    </w:p>
    <w:p w:rsidR="00F61C7D" w:rsidRPr="00C16E7F" w:rsidRDefault="00F61C7D" w:rsidP="00F61C7D">
      <w:pPr>
        <w:jc w:val="center"/>
        <w:rPr>
          <w:color w:val="000000"/>
        </w:rPr>
      </w:pPr>
      <w:r w:rsidRPr="00C16E7F">
        <w:rPr>
          <w:color w:val="000000"/>
        </w:rPr>
        <w:t>Р Е Ш Е Н И Е</w:t>
      </w:r>
    </w:p>
    <w:p w:rsidR="00F61C7D" w:rsidRPr="00C16E7F" w:rsidRDefault="00F61C7D" w:rsidP="00F61C7D">
      <w:pPr>
        <w:jc w:val="center"/>
        <w:rPr>
          <w:color w:val="000000"/>
        </w:rPr>
      </w:pPr>
    </w:p>
    <w:p w:rsidR="00F61C7D" w:rsidRDefault="00E766DA" w:rsidP="00F61C7D">
      <w:pPr>
        <w:jc w:val="center"/>
        <w:rPr>
          <w:color w:val="000000"/>
        </w:rPr>
      </w:pPr>
      <w:r>
        <w:rPr>
          <w:color w:val="000000"/>
        </w:rPr>
        <w:t>№ 451</w:t>
      </w:r>
    </w:p>
    <w:p w:rsidR="009A3270" w:rsidRDefault="009A3270" w:rsidP="00F61C7D">
      <w:pPr>
        <w:jc w:val="center"/>
        <w:rPr>
          <w:color w:val="000000"/>
        </w:rPr>
      </w:pPr>
    </w:p>
    <w:p w:rsidR="009A3270" w:rsidRPr="003B23A9" w:rsidRDefault="009A3270" w:rsidP="009A3270">
      <w:pPr>
        <w:ind w:firstLine="708"/>
        <w:jc w:val="both"/>
      </w:pPr>
      <w:r>
        <w:t>1. Д</w:t>
      </w:r>
      <w:r w:rsidRPr="003B23A9">
        <w:t xml:space="preserve">ава съгласие Кметът на Община Гулянци  да издаде запис на заповед, по образец, в полза на Държавен фонд „Земеделие“ – Разплащателна агенция, като обезпечение на авансово плащане за „Дейности по управление, мониторинг и оценка на стратегията и нейното популяризиране“ по интервенция „Изпълнение на операции, включително дейности за сътрудничество и тяхната подготовка, избрани в рамките на стратегията за местно развитие“ от Стратегическия план за развитие на земеделието и селските райони на Република България за периода 2023 – 2027 г., </w:t>
      </w:r>
      <w:r w:rsidRPr="003B23A9">
        <w:rPr>
          <w:b/>
          <w:bCs/>
        </w:rPr>
        <w:t>в размер на 83 115,72 евро (осемдесет и три хиляди, сто и петнадесет хиляди  евро и петнадесет евро цента.)</w:t>
      </w:r>
      <w:r w:rsidRPr="003B23A9">
        <w:t xml:space="preserve">, със срок на валидност </w:t>
      </w:r>
      <w:r w:rsidRPr="003B23A9">
        <w:rPr>
          <w:b/>
          <w:bCs/>
        </w:rPr>
        <w:t>една година, удължен с още 12 месеца</w:t>
      </w:r>
      <w:r w:rsidRPr="003B23A9">
        <w:t>.</w:t>
      </w:r>
    </w:p>
    <w:p w:rsidR="00F61C7D" w:rsidRPr="00C16E7F" w:rsidRDefault="00F61C7D" w:rsidP="005F09FE">
      <w:pPr>
        <w:spacing w:line="20" w:lineRule="atLeast"/>
        <w:ind w:right="284"/>
        <w:jc w:val="both"/>
        <w:rPr>
          <w:color w:val="000000"/>
        </w:rPr>
      </w:pPr>
    </w:p>
    <w:p w:rsidR="00B056B3" w:rsidRPr="00C16E7F" w:rsidRDefault="00B056B3" w:rsidP="003342BC">
      <w:pPr>
        <w:ind w:right="284"/>
        <w:jc w:val="both"/>
        <w:rPr>
          <w:b/>
        </w:rPr>
      </w:pPr>
      <w:r w:rsidRPr="00C16E7F">
        <w:rPr>
          <w:b/>
        </w:rPr>
        <w:t xml:space="preserve">                       </w:t>
      </w:r>
      <w:r w:rsidR="003342BC" w:rsidRPr="00C16E7F">
        <w:rPr>
          <w:b/>
        </w:rPr>
        <w:t xml:space="preserve">От Кмета на Общината </w:t>
      </w:r>
    </w:p>
    <w:p w:rsidR="00E766DA" w:rsidRPr="00E022F0" w:rsidRDefault="00B056B3" w:rsidP="00E766DA">
      <w:r w:rsidRPr="00C16E7F">
        <w:rPr>
          <w:b/>
        </w:rPr>
        <w:t xml:space="preserve">                       </w:t>
      </w:r>
      <w:r w:rsidR="003342BC" w:rsidRPr="00C16E7F">
        <w:rPr>
          <w:b/>
        </w:rPr>
        <w:t>относно</w:t>
      </w:r>
      <w:r w:rsidR="003342BC" w:rsidRPr="00C16E7F">
        <w:t xml:space="preserve">: </w:t>
      </w:r>
      <w:r w:rsidR="00E766DA" w:rsidRPr="00E022F0">
        <w:rPr>
          <w:rFonts w:eastAsia="Calibri"/>
        </w:rPr>
        <w:t xml:space="preserve">Даване на съгласие за предоставяне на временен безлихвен </w:t>
      </w:r>
      <w:r w:rsidR="00E766DA">
        <w:rPr>
          <w:rFonts w:eastAsia="Calibri"/>
        </w:rPr>
        <w:t>заем от бюджета на Община Гулянци</w:t>
      </w:r>
      <w:r w:rsidR="00E766DA" w:rsidRPr="00E022F0">
        <w:rPr>
          <w:rFonts w:eastAsia="Calibri"/>
        </w:rPr>
        <w:t xml:space="preserve"> на Сдружение „Местна инициативна група </w:t>
      </w:r>
      <w:r w:rsidR="00E766DA">
        <w:rPr>
          <w:rFonts w:eastAsia="Calibri"/>
        </w:rPr>
        <w:t xml:space="preserve">Гулянци- Плевен“ </w:t>
      </w:r>
      <w:r w:rsidR="00E766DA" w:rsidRPr="00E022F0">
        <w:rPr>
          <w:rFonts w:eastAsia="Calibri"/>
        </w:rPr>
        <w:t xml:space="preserve">във връзка с изпълнение на Стратегията за водено от общностите местно развитие на Сдружение „МИГ </w:t>
      </w:r>
      <w:r w:rsidR="00E766DA">
        <w:rPr>
          <w:rFonts w:eastAsia="Calibri"/>
        </w:rPr>
        <w:t xml:space="preserve">Гулянци </w:t>
      </w:r>
      <w:r w:rsidR="00E766DA" w:rsidRPr="00E022F0">
        <w:rPr>
          <w:rFonts w:eastAsia="Calibri"/>
        </w:rPr>
        <w:t xml:space="preserve">– Плевен“, финансирано по </w:t>
      </w:r>
      <w:r w:rsidR="00E766DA" w:rsidRPr="00E022F0">
        <w:t xml:space="preserve">Споразумение за </w:t>
      </w:r>
      <w:r w:rsidR="00E766DA" w:rsidRPr="000B28F1">
        <w:t>изпълнение № РД 50-</w:t>
      </w:r>
      <w:r w:rsidR="00E766DA" w:rsidRPr="000B28F1">
        <w:rPr>
          <w:lang w:val="en-US"/>
        </w:rPr>
        <w:t>64</w:t>
      </w:r>
      <w:r w:rsidR="00E766DA" w:rsidRPr="000B28F1">
        <w:t>/</w:t>
      </w:r>
      <w:r w:rsidR="00E766DA" w:rsidRPr="000B28F1">
        <w:rPr>
          <w:lang w:val="en-US"/>
        </w:rPr>
        <w:t>23</w:t>
      </w:r>
      <w:r w:rsidR="00E766DA" w:rsidRPr="000B28F1">
        <w:t>.0</w:t>
      </w:r>
      <w:r w:rsidR="00E766DA" w:rsidRPr="000B28F1">
        <w:rPr>
          <w:lang w:val="en-US"/>
        </w:rPr>
        <w:t>1</w:t>
      </w:r>
      <w:r w:rsidR="00E766DA" w:rsidRPr="000B28F1">
        <w:t>.2026 г. и Административен договор № РД 50-</w:t>
      </w:r>
      <w:r w:rsidR="00E766DA" w:rsidRPr="000B28F1">
        <w:rPr>
          <w:lang w:val="en-US"/>
        </w:rPr>
        <w:t>133/</w:t>
      </w:r>
      <w:r w:rsidR="00E766DA">
        <w:t>29.01</w:t>
      </w:r>
      <w:r w:rsidR="00E766DA" w:rsidRPr="000B28F1">
        <w:t>.2026 г.</w:t>
      </w:r>
      <w:r w:rsidR="00E766DA" w:rsidRPr="00E022F0">
        <w:t xml:space="preserve"> за предоставяне на безвъзмездна финансова помощ за управление, мониторинг и оценка на стратегията и нейното популяризиране по процедура чрез подбор BG06AFSP001-1.001 „Изпълнение на операции, включително на дейности за сътрудничество и тяхната подготовка, избрани в рамките на стратегията за местно развитие от “Стратегическия план за развитието на земеделието и селските райони на Република България за периода 2023 – 2027 г.“, сключен между Сдружение „Местна инициативна група </w:t>
      </w:r>
      <w:r w:rsidR="00E766DA">
        <w:t>Гулянци</w:t>
      </w:r>
      <w:r w:rsidR="00E766DA" w:rsidRPr="00E022F0">
        <w:t>– Плевен и УО на СПРЗСР 2023 – 2027 г.</w:t>
      </w:r>
    </w:p>
    <w:p w:rsidR="00E766DA" w:rsidRPr="009A3270" w:rsidRDefault="00E766DA" w:rsidP="006325F9">
      <w:pPr>
        <w:ind w:firstLine="708"/>
        <w:jc w:val="both"/>
        <w:rPr>
          <w:lang w:val="en-US"/>
        </w:rPr>
      </w:pPr>
      <w:r>
        <w:rPr>
          <w:color w:val="000000"/>
          <w:sz w:val="22"/>
          <w:szCs w:val="22"/>
        </w:rPr>
        <w:t xml:space="preserve">Отношение взе отново </w:t>
      </w:r>
      <w:r>
        <w:t xml:space="preserve">Председателят на ПК“ </w:t>
      </w:r>
      <w:r w:rsidRPr="00EB557F">
        <w:t>Бюджет, ф</w:t>
      </w:r>
      <w:r>
        <w:t>инанси и  икономическа политика</w:t>
      </w:r>
      <w:r w:rsidRPr="00EB557F">
        <w:t>”</w:t>
      </w:r>
      <w:r w:rsidR="006325F9">
        <w:t xml:space="preserve"> Емил </w:t>
      </w:r>
      <w:proofErr w:type="spellStart"/>
      <w:r w:rsidR="006325F9">
        <w:t>Катански</w:t>
      </w:r>
      <w:proofErr w:type="spellEnd"/>
      <w:r w:rsidR="006325F9">
        <w:t xml:space="preserve"> , който каза, че пре</w:t>
      </w:r>
      <w:r w:rsidR="00C02989">
        <w:t>д</w:t>
      </w:r>
      <w:r w:rsidR="006325F9">
        <w:t>ложението е взаимно свързано с предходното. На заседаниет</w:t>
      </w:r>
      <w:r w:rsidR="00C02989">
        <w:t>о но постоянната ко</w:t>
      </w:r>
      <w:r w:rsidR="006325F9">
        <w:t>мисия беше разгледано и становището е да се приеме предложението.</w:t>
      </w:r>
    </w:p>
    <w:p w:rsidR="00BF5FD1" w:rsidRPr="00C16E7F" w:rsidRDefault="00B056B3" w:rsidP="00BF5FD1">
      <w:pPr>
        <w:jc w:val="both"/>
        <w:rPr>
          <w:sz w:val="22"/>
          <w:szCs w:val="22"/>
        </w:rPr>
      </w:pPr>
      <w:r w:rsidRPr="00C16E7F">
        <w:tab/>
      </w:r>
      <w:r w:rsidR="00BF5FD1" w:rsidRPr="00C16E7F">
        <w:rPr>
          <w:sz w:val="22"/>
          <w:szCs w:val="22"/>
        </w:rPr>
        <w:t>След поименното гласуване, с резултат</w:t>
      </w:r>
    </w:p>
    <w:p w:rsidR="00BF5FD1" w:rsidRPr="00C16E7F" w:rsidRDefault="00BF5FD1" w:rsidP="00BF5F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Гласували – 17</w:t>
      </w:r>
    </w:p>
    <w:p w:rsidR="00BF5FD1" w:rsidRPr="00C16E7F" w:rsidRDefault="00BF5FD1" w:rsidP="00BF5FD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За – 17</w:t>
      </w:r>
      <w:r w:rsidRPr="00C16E7F">
        <w:rPr>
          <w:sz w:val="22"/>
          <w:szCs w:val="22"/>
        </w:rPr>
        <w:t xml:space="preserve">/ Илияна Петрова, Петър Парашкевов, Светослав Пенев, Недко </w:t>
      </w:r>
      <w:proofErr w:type="spellStart"/>
      <w:r w:rsidRPr="00C16E7F">
        <w:rPr>
          <w:sz w:val="22"/>
          <w:szCs w:val="22"/>
        </w:rPr>
        <w:t>Опров</w:t>
      </w:r>
      <w:proofErr w:type="spellEnd"/>
      <w:r w:rsidRPr="00C16E7F">
        <w:rPr>
          <w:sz w:val="22"/>
          <w:szCs w:val="22"/>
        </w:rPr>
        <w:t>, Мими Караджова,</w:t>
      </w:r>
      <w:r>
        <w:rPr>
          <w:sz w:val="22"/>
          <w:szCs w:val="22"/>
        </w:rPr>
        <w:t xml:space="preserve"> Самуил Митев,</w:t>
      </w:r>
      <w:r w:rsidRPr="00C16E7F">
        <w:rPr>
          <w:sz w:val="22"/>
          <w:szCs w:val="22"/>
        </w:rPr>
        <w:t xml:space="preserve"> Пламен Тодоров, Огнян Янчев, Андриян </w:t>
      </w:r>
      <w:proofErr w:type="spellStart"/>
      <w:r w:rsidRPr="00C16E7F">
        <w:rPr>
          <w:sz w:val="22"/>
          <w:szCs w:val="22"/>
        </w:rPr>
        <w:t>Буртев</w:t>
      </w:r>
      <w:proofErr w:type="spellEnd"/>
      <w:r w:rsidRPr="00C16E7F">
        <w:rPr>
          <w:sz w:val="22"/>
          <w:szCs w:val="22"/>
        </w:rPr>
        <w:t xml:space="preserve">, Любомир Пасков, Емил </w:t>
      </w:r>
      <w:proofErr w:type="spellStart"/>
      <w:r w:rsidRPr="00C16E7F">
        <w:rPr>
          <w:sz w:val="22"/>
          <w:szCs w:val="22"/>
        </w:rPr>
        <w:t>Катански</w:t>
      </w:r>
      <w:proofErr w:type="spellEnd"/>
      <w:r w:rsidRPr="00C16E7F">
        <w:rPr>
          <w:sz w:val="22"/>
          <w:szCs w:val="22"/>
        </w:rPr>
        <w:t>, Митко Монев, Венцислав Попов</w:t>
      </w:r>
      <w:r>
        <w:rPr>
          <w:sz w:val="22"/>
          <w:szCs w:val="22"/>
        </w:rPr>
        <w:t xml:space="preserve">, Огнян Янев, Емилия </w:t>
      </w:r>
      <w:proofErr w:type="spellStart"/>
      <w:r>
        <w:rPr>
          <w:sz w:val="22"/>
          <w:szCs w:val="22"/>
        </w:rPr>
        <w:t>Петрушева</w:t>
      </w:r>
      <w:proofErr w:type="spellEnd"/>
      <w:r>
        <w:rPr>
          <w:sz w:val="22"/>
          <w:szCs w:val="22"/>
        </w:rPr>
        <w:t>, Пламен Янев</w:t>
      </w:r>
      <w:r w:rsidRPr="00C16E7F">
        <w:rPr>
          <w:sz w:val="22"/>
          <w:szCs w:val="22"/>
        </w:rPr>
        <w:t xml:space="preserve"> Дамян Парашкевов</w:t>
      </w:r>
      <w:r>
        <w:rPr>
          <w:sz w:val="22"/>
          <w:szCs w:val="22"/>
        </w:rPr>
        <w:t>.</w:t>
      </w:r>
    </w:p>
    <w:p w:rsidR="00BF5FD1" w:rsidRPr="00C16E7F" w:rsidRDefault="00BF5FD1" w:rsidP="00BF5FD1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Против – няма</w:t>
      </w:r>
    </w:p>
    <w:p w:rsidR="00BF5FD1" w:rsidRPr="00C16E7F" w:rsidRDefault="00BF5FD1" w:rsidP="00BF5FD1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Въздържали се – няма</w:t>
      </w:r>
    </w:p>
    <w:p w:rsidR="009A3270" w:rsidRPr="00C16E7F" w:rsidRDefault="00BF5FD1" w:rsidP="009A3270">
      <w:pPr>
        <w:jc w:val="both"/>
        <w:rPr>
          <w:sz w:val="22"/>
          <w:szCs w:val="22"/>
        </w:rPr>
      </w:pPr>
      <w:r w:rsidRPr="00C16E7F">
        <w:rPr>
          <w:sz w:val="22"/>
          <w:szCs w:val="22"/>
        </w:rPr>
        <w:tab/>
      </w:r>
      <w:r w:rsidRPr="00C16E7F">
        <w:rPr>
          <w:sz w:val="22"/>
          <w:szCs w:val="22"/>
        </w:rPr>
        <w:tab/>
        <w:t>На основание</w:t>
      </w:r>
      <w:r w:rsidR="009A3270">
        <w:rPr>
          <w:sz w:val="22"/>
          <w:szCs w:val="22"/>
        </w:rPr>
        <w:t>,</w:t>
      </w:r>
      <w:r w:rsidR="009A3270">
        <w:t xml:space="preserve"> чл.21, ал.1 т.10 и ал.2 от ЗМСМА, чл.5 ал.1 т.9 от Правилника за организацията и дейността на Общински съвет гр. Гулянци чл.104, ал.1, т.5 и ал.4 от Закона за публичните финанси,</w:t>
      </w:r>
      <w:r w:rsidR="009A3270" w:rsidRPr="009A3270">
        <w:t xml:space="preserve"> </w:t>
      </w:r>
      <w:r w:rsidR="009A3270" w:rsidRPr="00C16E7F">
        <w:rPr>
          <w:sz w:val="22"/>
          <w:szCs w:val="22"/>
        </w:rPr>
        <w:t>ОбС Гулянци взе следното</w:t>
      </w:r>
    </w:p>
    <w:p w:rsidR="00BF5FD1" w:rsidRDefault="00BF5FD1" w:rsidP="00BF5FD1">
      <w:pPr>
        <w:ind w:right="284"/>
        <w:jc w:val="both"/>
      </w:pPr>
    </w:p>
    <w:p w:rsidR="00BF5FD1" w:rsidRDefault="00BF5FD1" w:rsidP="00BF5FD1">
      <w:pPr>
        <w:ind w:right="284"/>
        <w:jc w:val="both"/>
      </w:pPr>
    </w:p>
    <w:p w:rsidR="00BF5FD1" w:rsidRDefault="00BF5FD1" w:rsidP="00BF5FD1">
      <w:pPr>
        <w:ind w:right="284"/>
        <w:jc w:val="both"/>
      </w:pPr>
    </w:p>
    <w:p w:rsidR="009D3382" w:rsidRDefault="009D3382" w:rsidP="00C61DAA">
      <w:pPr>
        <w:ind w:right="284"/>
        <w:jc w:val="center"/>
      </w:pPr>
    </w:p>
    <w:p w:rsidR="008610ED" w:rsidRDefault="008610ED" w:rsidP="00C61DAA">
      <w:pPr>
        <w:ind w:right="284"/>
        <w:jc w:val="center"/>
      </w:pPr>
    </w:p>
    <w:p w:rsidR="008610ED" w:rsidRDefault="008610ED" w:rsidP="00C61DAA">
      <w:pPr>
        <w:ind w:right="284"/>
        <w:jc w:val="center"/>
      </w:pPr>
    </w:p>
    <w:p w:rsidR="008610ED" w:rsidRDefault="008610ED" w:rsidP="00C61DAA">
      <w:pPr>
        <w:ind w:right="284"/>
        <w:jc w:val="center"/>
      </w:pPr>
    </w:p>
    <w:p w:rsidR="00C61DAA" w:rsidRPr="00C16E7F" w:rsidRDefault="00C61DAA" w:rsidP="00C61DAA">
      <w:pPr>
        <w:ind w:right="284"/>
        <w:jc w:val="center"/>
      </w:pPr>
      <w:r w:rsidRPr="00C16E7F">
        <w:t>Р Е Ш Е Н И Е</w:t>
      </w:r>
    </w:p>
    <w:p w:rsidR="00C61DAA" w:rsidRPr="00C16E7F" w:rsidRDefault="00C61DAA" w:rsidP="00C61DAA">
      <w:pPr>
        <w:ind w:right="284"/>
        <w:jc w:val="center"/>
      </w:pPr>
    </w:p>
    <w:p w:rsidR="00C61DAA" w:rsidRDefault="00BF5FD1" w:rsidP="00C61DAA">
      <w:pPr>
        <w:ind w:right="284"/>
        <w:jc w:val="center"/>
      </w:pPr>
      <w:r>
        <w:t>№ 452</w:t>
      </w:r>
    </w:p>
    <w:p w:rsidR="009A3270" w:rsidRDefault="009A3270" w:rsidP="00C61DAA">
      <w:pPr>
        <w:ind w:right="284"/>
        <w:jc w:val="center"/>
      </w:pPr>
    </w:p>
    <w:p w:rsidR="009A3270" w:rsidRDefault="009A3270" w:rsidP="00C61DAA">
      <w:pPr>
        <w:ind w:right="284"/>
        <w:jc w:val="center"/>
      </w:pPr>
    </w:p>
    <w:p w:rsidR="009A3270" w:rsidRPr="00E022F0" w:rsidRDefault="006F661A" w:rsidP="009A3270">
      <w:pPr>
        <w:ind w:firstLine="567"/>
        <w:jc w:val="both"/>
      </w:pPr>
      <w:r>
        <w:rPr>
          <w:bCs/>
        </w:rPr>
        <w:t xml:space="preserve">1. </w:t>
      </w:r>
      <w:r w:rsidR="009A3270">
        <w:rPr>
          <w:bCs/>
        </w:rPr>
        <w:t>Д</w:t>
      </w:r>
      <w:r w:rsidR="009A3270" w:rsidRPr="00446714">
        <w:rPr>
          <w:bCs/>
        </w:rPr>
        <w:t>ава съгласие</w:t>
      </w:r>
      <w:r w:rsidR="009A3270" w:rsidRPr="00E022F0">
        <w:t xml:space="preserve"> Община </w:t>
      </w:r>
      <w:r w:rsidR="009A3270">
        <w:t>Гулянци</w:t>
      </w:r>
      <w:r w:rsidR="009A3270" w:rsidRPr="00E022F0">
        <w:t xml:space="preserve"> да предостави на Сдружение „Местна инициативна група </w:t>
      </w:r>
      <w:r w:rsidR="009A3270">
        <w:t>Гулянци</w:t>
      </w:r>
      <w:r w:rsidR="009A3270" w:rsidRPr="00E022F0">
        <w:t xml:space="preserve"> – Плевен ” с ЕИК </w:t>
      </w:r>
      <w:r w:rsidR="009A3270" w:rsidRPr="00CC1A4B">
        <w:t xml:space="preserve">207521972 </w:t>
      </w:r>
      <w:r w:rsidR="009A3270" w:rsidRPr="00E022F0">
        <w:t xml:space="preserve">временен безлихвен заем от общинския бюджет в размер на </w:t>
      </w:r>
      <w:r w:rsidR="009A3270">
        <w:t>15 529,80</w:t>
      </w:r>
      <w:r w:rsidR="009A3270" w:rsidRPr="00CC1A4B">
        <w:t xml:space="preserve"> </w:t>
      </w:r>
      <w:r w:rsidR="009A3270" w:rsidRPr="00DC1027">
        <w:t>евро</w:t>
      </w:r>
      <w:r w:rsidR="009A3270" w:rsidRPr="00E022F0">
        <w:t xml:space="preserve"> (</w:t>
      </w:r>
      <w:r w:rsidR="009A3270">
        <w:t>Петнадесет хиляди петстотин двадесет и девет евро и осемдесет евроцента)</w:t>
      </w:r>
      <w:r w:rsidR="009A3270" w:rsidRPr="00E022F0">
        <w:t xml:space="preserve"> за 2026 г. за обезпечаване на разходи по първоначалните годишни дейности за изпълнение на Споразумение за изпълнение на Стратегия за Водено от общностите местно развитие </w:t>
      </w:r>
      <w:r w:rsidR="009A3270" w:rsidRPr="00CC1A4B">
        <w:t>№ РД 50-64/23.01.2026 г. и Административен договор № РД 50-133/29.01.2026 г</w:t>
      </w:r>
      <w:r w:rsidR="009A3270" w:rsidRPr="00E022F0">
        <w:t xml:space="preserve">. за предоставяне на безвъзмездна финансова помощ за управление, мониторинг и оценка на стратегията и нейното популяризиране по процедура чрез подбор BG06AFSP001-1.001 „Изпълнение на операции, включително на дейности за сътрудничество и тяхната подготовка, избрани в рамките на стратегията за местно развитие от “Стратегическия план за развитието на земеделието и селските райони на Република България за периода 2023 – 2027 г.“, сключен между Сдружение „Местна инициативна група </w:t>
      </w:r>
      <w:r w:rsidR="009A3270">
        <w:t>Гулянци</w:t>
      </w:r>
      <w:r w:rsidR="009A3270" w:rsidRPr="00E022F0">
        <w:t xml:space="preserve"> – Плевен ” и УО на СПРЗСР 2023 – 2027 г.</w:t>
      </w:r>
    </w:p>
    <w:p w:rsidR="009A3270" w:rsidRPr="00E022F0" w:rsidRDefault="009A3270" w:rsidP="009A3270">
      <w:pPr>
        <w:ind w:firstLine="567"/>
        <w:jc w:val="both"/>
      </w:pPr>
      <w:r w:rsidRPr="00E022F0">
        <w:t xml:space="preserve">   2. Определя срок за възстановяване на временния безлихвен заем по т.1 от настоящото решение - до края на бюджетната 2026 година.</w:t>
      </w:r>
    </w:p>
    <w:p w:rsidR="00BF5FD1" w:rsidRPr="00C16E7F" w:rsidRDefault="009A3270" w:rsidP="009A3270">
      <w:pPr>
        <w:ind w:firstLine="567"/>
        <w:jc w:val="both"/>
      </w:pPr>
      <w:r w:rsidRPr="00E022F0">
        <w:t xml:space="preserve">   </w:t>
      </w:r>
      <w:r>
        <w:t>3. Възлага на кмета на Община Гулянци</w:t>
      </w:r>
      <w:r w:rsidRPr="00E022F0">
        <w:t xml:space="preserve"> да извърши всички необходими последващи правни и фактически действия за изпълнение на взетите решения.</w:t>
      </w:r>
    </w:p>
    <w:p w:rsidR="009D3382" w:rsidRDefault="00C61DAA" w:rsidP="003342BC">
      <w:pPr>
        <w:jc w:val="both"/>
        <w:rPr>
          <w:b/>
        </w:rPr>
      </w:pPr>
      <w:r w:rsidRPr="00C16E7F">
        <w:rPr>
          <w:b/>
        </w:rPr>
        <w:t xml:space="preserve">                    </w:t>
      </w:r>
    </w:p>
    <w:p w:rsidR="00C61DAA" w:rsidRPr="00C16E7F" w:rsidRDefault="00C61DAA" w:rsidP="003342BC">
      <w:pPr>
        <w:jc w:val="both"/>
        <w:rPr>
          <w:b/>
        </w:rPr>
      </w:pPr>
      <w:r w:rsidRPr="00C16E7F">
        <w:rPr>
          <w:b/>
        </w:rPr>
        <w:t xml:space="preserve"> </w:t>
      </w:r>
      <w:r w:rsidR="003342BC" w:rsidRPr="00C16E7F">
        <w:rPr>
          <w:b/>
        </w:rPr>
        <w:t xml:space="preserve">От Кмета на Общината </w:t>
      </w:r>
    </w:p>
    <w:p w:rsidR="00BF5FD1" w:rsidRPr="000A6AF9" w:rsidRDefault="00C61DAA" w:rsidP="00BF5FD1">
      <w:pPr>
        <w:spacing w:after="100"/>
      </w:pPr>
      <w:r w:rsidRPr="00C16E7F">
        <w:rPr>
          <w:b/>
        </w:rPr>
        <w:t xml:space="preserve">                     </w:t>
      </w:r>
      <w:r w:rsidR="003342BC" w:rsidRPr="00C16E7F">
        <w:rPr>
          <w:b/>
        </w:rPr>
        <w:t>относно</w:t>
      </w:r>
      <w:r w:rsidR="003342BC" w:rsidRPr="00C16E7F">
        <w:t xml:space="preserve">: </w:t>
      </w:r>
      <w:proofErr w:type="spellStart"/>
      <w:r w:rsidR="00BF5FD1" w:rsidRPr="000A6AF9">
        <w:rPr>
          <w:lang w:val="ru-RU"/>
        </w:rPr>
        <w:t>Предоставяне</w:t>
      </w:r>
      <w:proofErr w:type="spellEnd"/>
      <w:r w:rsidR="00BF5FD1" w:rsidRPr="000A6AF9">
        <w:rPr>
          <w:lang w:val="ru-RU"/>
        </w:rPr>
        <w:t xml:space="preserve"> за </w:t>
      </w:r>
      <w:proofErr w:type="spellStart"/>
      <w:r w:rsidR="00BF5FD1" w:rsidRPr="000A6AF9">
        <w:rPr>
          <w:lang w:val="ru-RU"/>
        </w:rPr>
        <w:t>безвъзмездно</w:t>
      </w:r>
      <w:proofErr w:type="spellEnd"/>
      <w:r w:rsidR="00BF5FD1" w:rsidRPr="000A6AF9">
        <w:rPr>
          <w:lang w:val="ru-RU"/>
        </w:rPr>
        <w:t xml:space="preserve"> </w:t>
      </w:r>
      <w:r w:rsidR="00BF5FD1" w:rsidRPr="000A6AF9">
        <w:t xml:space="preserve">ползване и </w:t>
      </w:r>
      <w:r w:rsidR="00BF5FD1" w:rsidRPr="000A6AF9">
        <w:rPr>
          <w:lang w:val="ru-RU"/>
        </w:rPr>
        <w:t xml:space="preserve">управление </w:t>
      </w:r>
      <w:r w:rsidR="00BF5FD1" w:rsidRPr="000A6AF9">
        <w:t xml:space="preserve">на </w:t>
      </w:r>
      <w:proofErr w:type="spellStart"/>
      <w:r w:rsidR="00BF5FD1" w:rsidRPr="000A6AF9">
        <w:rPr>
          <w:lang w:val="ru-RU"/>
        </w:rPr>
        <w:t>общинск</w:t>
      </w:r>
      <w:proofErr w:type="spellEnd"/>
      <w:r w:rsidR="00BF5FD1" w:rsidRPr="000A6AF9">
        <w:t>и имот</w:t>
      </w:r>
      <w:r w:rsidR="00BF5FD1" w:rsidRPr="000A6AF9">
        <w:rPr>
          <w:lang w:val="ru-RU"/>
        </w:rPr>
        <w:t xml:space="preserve"> на </w:t>
      </w:r>
      <w:proofErr w:type="spellStart"/>
      <w:r w:rsidR="00BF5FD1" w:rsidRPr="000A6AF9">
        <w:rPr>
          <w:lang w:val="ru-RU"/>
        </w:rPr>
        <w:t>Агенция</w:t>
      </w:r>
      <w:proofErr w:type="spellEnd"/>
      <w:r w:rsidR="00BF5FD1" w:rsidRPr="000A6AF9">
        <w:rPr>
          <w:lang w:val="ru-RU"/>
        </w:rPr>
        <w:t xml:space="preserve"> по </w:t>
      </w:r>
      <w:proofErr w:type="spellStart"/>
      <w:r w:rsidR="00BF5FD1" w:rsidRPr="000A6AF9">
        <w:rPr>
          <w:lang w:val="ru-RU"/>
        </w:rPr>
        <w:t>заетостта</w:t>
      </w:r>
      <w:proofErr w:type="spellEnd"/>
      <w:r w:rsidR="00BF5FD1" w:rsidRPr="000A6AF9">
        <w:rPr>
          <w:lang w:val="ru-RU"/>
        </w:rPr>
        <w:t xml:space="preserve">  в гр. Гулянци, за </w:t>
      </w:r>
      <w:proofErr w:type="spellStart"/>
      <w:r w:rsidR="00BF5FD1" w:rsidRPr="000A6AF9">
        <w:rPr>
          <w:lang w:val="ru-RU"/>
        </w:rPr>
        <w:t>нуждите</w:t>
      </w:r>
      <w:proofErr w:type="spellEnd"/>
      <w:r w:rsidR="00BF5FD1" w:rsidRPr="000A6AF9">
        <w:rPr>
          <w:lang w:val="ru-RU"/>
        </w:rPr>
        <w:t xml:space="preserve"> на Дирекция «Бюро </w:t>
      </w:r>
      <w:proofErr w:type="gramStart"/>
      <w:r w:rsidR="00BF5FD1" w:rsidRPr="000A6AF9">
        <w:rPr>
          <w:lang w:val="ru-RU"/>
        </w:rPr>
        <w:t>по труда</w:t>
      </w:r>
      <w:proofErr w:type="gramEnd"/>
      <w:r w:rsidR="00BF5FD1" w:rsidRPr="000A6AF9">
        <w:rPr>
          <w:lang w:val="ru-RU"/>
        </w:rPr>
        <w:t xml:space="preserve">» гр. </w:t>
      </w:r>
      <w:proofErr w:type="spellStart"/>
      <w:r w:rsidR="00BF5FD1" w:rsidRPr="000A6AF9">
        <w:rPr>
          <w:lang w:val="ru-RU"/>
        </w:rPr>
        <w:t>Долна</w:t>
      </w:r>
      <w:proofErr w:type="spellEnd"/>
      <w:r w:rsidR="00BF5FD1" w:rsidRPr="000A6AF9">
        <w:rPr>
          <w:lang w:val="ru-RU"/>
        </w:rPr>
        <w:t xml:space="preserve"> Митрополия, филиал </w:t>
      </w:r>
      <w:proofErr w:type="spellStart"/>
      <w:r w:rsidR="00BF5FD1" w:rsidRPr="000A6AF9">
        <w:rPr>
          <w:lang w:val="ru-RU"/>
        </w:rPr>
        <w:t>гр.Гулянци</w:t>
      </w:r>
      <w:proofErr w:type="spellEnd"/>
      <w:r w:rsidR="00BF5FD1" w:rsidRPr="000A6AF9">
        <w:rPr>
          <w:lang w:val="ru-RU"/>
        </w:rPr>
        <w:t>.</w:t>
      </w:r>
    </w:p>
    <w:p w:rsidR="00C61DAA" w:rsidRPr="00C16E7F" w:rsidRDefault="00C61DAA" w:rsidP="003342BC">
      <w:pPr>
        <w:jc w:val="both"/>
      </w:pPr>
      <w:r w:rsidRPr="00C16E7F">
        <w:tab/>
      </w:r>
      <w:r w:rsidR="00BF5FD1" w:rsidRPr="00C16E7F">
        <w:rPr>
          <w:color w:val="000000"/>
          <w:spacing w:val="-1"/>
          <w:sz w:val="22"/>
          <w:szCs w:val="22"/>
        </w:rPr>
        <w:t>Председателят</w:t>
      </w:r>
      <w:r w:rsidR="00073FA6">
        <w:rPr>
          <w:color w:val="000000"/>
          <w:spacing w:val="-1"/>
          <w:sz w:val="22"/>
          <w:szCs w:val="22"/>
        </w:rPr>
        <w:t xml:space="preserve"> на</w:t>
      </w:r>
      <w:r w:rsidR="00BF5FD1" w:rsidRPr="00C16E7F">
        <w:rPr>
          <w:color w:val="000000"/>
          <w:spacing w:val="-1"/>
          <w:sz w:val="22"/>
          <w:szCs w:val="22"/>
        </w:rPr>
        <w:t xml:space="preserve"> </w:t>
      </w:r>
      <w:r w:rsidR="00BF5FD1">
        <w:rPr>
          <w:rFonts w:cs="Latha"/>
          <w:lang w:eastAsia="en-US" w:bidi="ta-IN"/>
        </w:rPr>
        <w:t>ПК</w:t>
      </w:r>
      <w:r w:rsidR="00BF5FD1" w:rsidRPr="00CB078F">
        <w:rPr>
          <w:rFonts w:cs="Latha"/>
          <w:lang w:eastAsia="en-US" w:bidi="ta-IN"/>
        </w:rPr>
        <w:t>“</w:t>
      </w:r>
      <w:r w:rsidR="00BF5FD1" w:rsidRPr="00CB078F">
        <w:t xml:space="preserve"> Общинска собственост, стопанска политика, земеделие, горско и водно стопанство”</w:t>
      </w:r>
      <w:r w:rsidR="00BF5FD1">
        <w:t xml:space="preserve"> Илияна Петрова представи предложението. Тя каза, че н</w:t>
      </w:r>
      <w:r w:rsidR="00BF5FD1" w:rsidRPr="00BF5FD1">
        <w:t xml:space="preserve">а 01.03.2026г. изтича срока на Договор за предоставяне на безвъзмездно право на ползване на недвижим имот, сключен между Община Гулянци и </w:t>
      </w:r>
      <w:proofErr w:type="spellStart"/>
      <w:r w:rsidR="00BF5FD1" w:rsidRPr="00BF5FD1">
        <w:rPr>
          <w:lang w:val="ru-RU"/>
        </w:rPr>
        <w:t>Агенция</w:t>
      </w:r>
      <w:proofErr w:type="spellEnd"/>
      <w:r w:rsidR="00BF5FD1" w:rsidRPr="00BF5FD1">
        <w:rPr>
          <w:lang w:val="ru-RU"/>
        </w:rPr>
        <w:t xml:space="preserve"> по </w:t>
      </w:r>
      <w:proofErr w:type="spellStart"/>
      <w:r w:rsidR="00BF5FD1" w:rsidRPr="00BF5FD1">
        <w:rPr>
          <w:lang w:val="ru-RU"/>
        </w:rPr>
        <w:t>заетостта</w:t>
      </w:r>
      <w:proofErr w:type="spellEnd"/>
      <w:r w:rsidR="00BF5FD1" w:rsidRPr="00BF5FD1">
        <w:rPr>
          <w:lang w:val="ru-RU"/>
        </w:rPr>
        <w:t xml:space="preserve">, за помещения </w:t>
      </w:r>
      <w:proofErr w:type="spellStart"/>
      <w:r w:rsidR="00BF5FD1" w:rsidRPr="00BF5FD1">
        <w:rPr>
          <w:lang w:val="ru-RU"/>
        </w:rPr>
        <w:t>находящи</w:t>
      </w:r>
      <w:proofErr w:type="spellEnd"/>
      <w:r w:rsidR="00BF5FD1" w:rsidRPr="00BF5FD1">
        <w:rPr>
          <w:lang w:val="ru-RU"/>
        </w:rPr>
        <w:t xml:space="preserve"> се в </w:t>
      </w:r>
      <w:proofErr w:type="spellStart"/>
      <w:r w:rsidR="00BF5FD1" w:rsidRPr="00BF5FD1">
        <w:rPr>
          <w:lang w:val="ru-RU"/>
        </w:rPr>
        <w:t>сграда</w:t>
      </w:r>
      <w:proofErr w:type="spellEnd"/>
      <w:r w:rsidR="00BF5FD1" w:rsidRPr="00BF5FD1">
        <w:rPr>
          <w:lang w:val="ru-RU"/>
        </w:rPr>
        <w:t xml:space="preserve"> – </w:t>
      </w:r>
      <w:proofErr w:type="spellStart"/>
      <w:r w:rsidR="00BF5FD1" w:rsidRPr="00BF5FD1">
        <w:rPr>
          <w:lang w:val="ru-RU"/>
        </w:rPr>
        <w:t>общинска</w:t>
      </w:r>
      <w:proofErr w:type="spellEnd"/>
      <w:r w:rsidR="00BF5FD1" w:rsidRPr="00BF5FD1">
        <w:rPr>
          <w:lang w:val="ru-RU"/>
        </w:rPr>
        <w:t xml:space="preserve"> </w:t>
      </w:r>
      <w:proofErr w:type="spellStart"/>
      <w:r w:rsidR="00BF5FD1" w:rsidRPr="00BF5FD1">
        <w:rPr>
          <w:lang w:val="ru-RU"/>
        </w:rPr>
        <w:t>собственост</w:t>
      </w:r>
      <w:proofErr w:type="spellEnd"/>
      <w:r w:rsidR="00BF5FD1" w:rsidRPr="00BF5FD1">
        <w:rPr>
          <w:lang w:val="ru-RU"/>
        </w:rPr>
        <w:t xml:space="preserve">, за срок от 10 </w:t>
      </w:r>
      <w:proofErr w:type="spellStart"/>
      <w:r w:rsidR="00BF5FD1" w:rsidRPr="00BF5FD1">
        <w:rPr>
          <w:lang w:val="ru-RU"/>
        </w:rPr>
        <w:t>години</w:t>
      </w:r>
      <w:proofErr w:type="spellEnd"/>
      <w:r w:rsidR="00BF5FD1" w:rsidRPr="00BF5FD1">
        <w:rPr>
          <w:lang w:val="ru-RU"/>
        </w:rPr>
        <w:t>.</w:t>
      </w:r>
      <w:r w:rsidR="00BF5FD1" w:rsidRPr="00BF5FD1">
        <w:t xml:space="preserve"> В Община Гулянци е постъпило писмо с вх. № 9200 - 822/ 31.10.2025г. от </w:t>
      </w:r>
      <w:proofErr w:type="spellStart"/>
      <w:r w:rsidR="00BF5FD1" w:rsidRPr="00BF5FD1">
        <w:rPr>
          <w:lang w:val="ru-RU"/>
        </w:rPr>
        <w:t>Агенция</w:t>
      </w:r>
      <w:proofErr w:type="spellEnd"/>
      <w:r w:rsidR="00BF5FD1" w:rsidRPr="00BF5FD1">
        <w:rPr>
          <w:lang w:val="ru-RU"/>
        </w:rPr>
        <w:t xml:space="preserve"> по </w:t>
      </w:r>
      <w:proofErr w:type="spellStart"/>
      <w:r w:rsidR="00BF5FD1" w:rsidRPr="00BF5FD1">
        <w:rPr>
          <w:lang w:val="ru-RU"/>
        </w:rPr>
        <w:t>заетостта</w:t>
      </w:r>
      <w:proofErr w:type="spellEnd"/>
      <w:r w:rsidR="00BF5FD1" w:rsidRPr="00BF5FD1">
        <w:t xml:space="preserve"> с искане за преразглеждане и подновяване на договора за </w:t>
      </w:r>
      <w:proofErr w:type="spellStart"/>
      <w:r w:rsidR="00BF5FD1" w:rsidRPr="00BF5FD1">
        <w:rPr>
          <w:lang w:val="ru-RU"/>
        </w:rPr>
        <w:t>предоставяне</w:t>
      </w:r>
      <w:proofErr w:type="spellEnd"/>
      <w:r w:rsidR="00BF5FD1" w:rsidRPr="00BF5FD1">
        <w:rPr>
          <w:lang w:val="ru-RU"/>
        </w:rPr>
        <w:t xml:space="preserve"> за </w:t>
      </w:r>
      <w:proofErr w:type="spellStart"/>
      <w:r w:rsidR="00BF5FD1" w:rsidRPr="00BF5FD1">
        <w:rPr>
          <w:lang w:val="ru-RU"/>
        </w:rPr>
        <w:t>безвъзмездно</w:t>
      </w:r>
      <w:proofErr w:type="spellEnd"/>
      <w:r w:rsidR="00BF5FD1" w:rsidRPr="00BF5FD1">
        <w:rPr>
          <w:lang w:val="ru-RU"/>
        </w:rPr>
        <w:t xml:space="preserve"> </w:t>
      </w:r>
      <w:proofErr w:type="spellStart"/>
      <w:r w:rsidR="00BF5FD1" w:rsidRPr="00BF5FD1">
        <w:rPr>
          <w:lang w:val="ru-RU"/>
        </w:rPr>
        <w:t>ползване</w:t>
      </w:r>
      <w:proofErr w:type="spellEnd"/>
      <w:r w:rsidR="00BF5FD1" w:rsidRPr="00BF5FD1">
        <w:rPr>
          <w:lang w:val="ru-RU"/>
        </w:rPr>
        <w:t xml:space="preserve"> и управление на </w:t>
      </w:r>
      <w:proofErr w:type="spellStart"/>
      <w:r w:rsidR="00BF5FD1" w:rsidRPr="00BF5FD1">
        <w:rPr>
          <w:lang w:val="ru-RU"/>
        </w:rPr>
        <w:t>имот</w:t>
      </w:r>
      <w:proofErr w:type="spellEnd"/>
      <w:r w:rsidR="00BF5FD1" w:rsidRPr="00BF5FD1">
        <w:rPr>
          <w:lang w:val="ru-RU"/>
        </w:rPr>
        <w:t xml:space="preserve"> - </w:t>
      </w:r>
      <w:proofErr w:type="spellStart"/>
      <w:r w:rsidR="00BF5FD1" w:rsidRPr="00BF5FD1">
        <w:rPr>
          <w:lang w:val="ru-RU"/>
        </w:rPr>
        <w:t>общинска</w:t>
      </w:r>
      <w:proofErr w:type="spellEnd"/>
      <w:r w:rsidR="00BF5FD1" w:rsidRPr="00BF5FD1">
        <w:rPr>
          <w:lang w:val="ru-RU"/>
        </w:rPr>
        <w:t xml:space="preserve"> </w:t>
      </w:r>
      <w:proofErr w:type="spellStart"/>
      <w:r w:rsidR="00BF5FD1" w:rsidRPr="00BF5FD1">
        <w:rPr>
          <w:lang w:val="ru-RU"/>
        </w:rPr>
        <w:t>собственост</w:t>
      </w:r>
      <w:proofErr w:type="spellEnd"/>
      <w:r w:rsidR="00BF5FD1" w:rsidRPr="00BF5FD1">
        <w:rPr>
          <w:lang w:val="ru-RU"/>
        </w:rPr>
        <w:t xml:space="preserve">, на </w:t>
      </w:r>
      <w:proofErr w:type="spellStart"/>
      <w:r w:rsidR="00BF5FD1" w:rsidRPr="00BF5FD1">
        <w:rPr>
          <w:lang w:val="ru-RU"/>
        </w:rPr>
        <w:t>Агенция</w:t>
      </w:r>
      <w:proofErr w:type="spellEnd"/>
      <w:r w:rsidR="00BF5FD1" w:rsidRPr="00BF5FD1">
        <w:rPr>
          <w:lang w:val="ru-RU"/>
        </w:rPr>
        <w:t xml:space="preserve"> по </w:t>
      </w:r>
      <w:proofErr w:type="spellStart"/>
      <w:r w:rsidR="00BF5FD1" w:rsidRPr="00BF5FD1">
        <w:rPr>
          <w:lang w:val="ru-RU"/>
        </w:rPr>
        <w:t>заетостта</w:t>
      </w:r>
      <w:proofErr w:type="spellEnd"/>
      <w:r w:rsidR="00BF5FD1" w:rsidRPr="00BF5FD1">
        <w:rPr>
          <w:lang w:val="ru-RU"/>
        </w:rPr>
        <w:t xml:space="preserve"> на </w:t>
      </w:r>
      <w:proofErr w:type="spellStart"/>
      <w:r w:rsidR="00BF5FD1" w:rsidRPr="00BF5FD1">
        <w:rPr>
          <w:lang w:val="ru-RU"/>
        </w:rPr>
        <w:t>територията</w:t>
      </w:r>
      <w:proofErr w:type="spellEnd"/>
      <w:r w:rsidR="00BF5FD1" w:rsidRPr="00BF5FD1">
        <w:rPr>
          <w:lang w:val="ru-RU"/>
        </w:rPr>
        <w:t xml:space="preserve"> на гр. Гулянци, общ. Гулянци, обл. </w:t>
      </w:r>
      <w:proofErr w:type="spellStart"/>
      <w:r w:rsidR="00BF5FD1" w:rsidRPr="00BF5FD1">
        <w:rPr>
          <w:lang w:val="ru-RU"/>
        </w:rPr>
        <w:t>Плевен</w:t>
      </w:r>
      <w:proofErr w:type="spellEnd"/>
      <w:r w:rsidR="00BF5FD1" w:rsidRPr="00BF5FD1">
        <w:rPr>
          <w:lang w:val="ru-RU"/>
        </w:rPr>
        <w:t xml:space="preserve">, за </w:t>
      </w:r>
      <w:proofErr w:type="spellStart"/>
      <w:r w:rsidR="00BF5FD1" w:rsidRPr="00BF5FD1">
        <w:rPr>
          <w:lang w:val="ru-RU"/>
        </w:rPr>
        <w:t>нуждите</w:t>
      </w:r>
      <w:proofErr w:type="spellEnd"/>
      <w:r w:rsidR="00BF5FD1" w:rsidRPr="00BF5FD1">
        <w:rPr>
          <w:lang w:val="ru-RU"/>
        </w:rPr>
        <w:t xml:space="preserve"> на Дирекция «Бюро </w:t>
      </w:r>
      <w:proofErr w:type="gramStart"/>
      <w:r w:rsidR="00BF5FD1" w:rsidRPr="00BF5FD1">
        <w:rPr>
          <w:lang w:val="ru-RU"/>
        </w:rPr>
        <w:t>по труда</w:t>
      </w:r>
      <w:proofErr w:type="gramEnd"/>
      <w:r w:rsidR="00BF5FD1" w:rsidRPr="00BF5FD1">
        <w:rPr>
          <w:lang w:val="ru-RU"/>
        </w:rPr>
        <w:t xml:space="preserve">» гр. </w:t>
      </w:r>
      <w:proofErr w:type="spellStart"/>
      <w:r w:rsidR="00BF5FD1" w:rsidRPr="00BF5FD1">
        <w:rPr>
          <w:lang w:val="ru-RU"/>
        </w:rPr>
        <w:t>Долна</w:t>
      </w:r>
      <w:proofErr w:type="spellEnd"/>
      <w:r w:rsidR="00BF5FD1" w:rsidRPr="00BF5FD1">
        <w:rPr>
          <w:lang w:val="ru-RU"/>
        </w:rPr>
        <w:t xml:space="preserve"> Митрополия, филиал гр. </w:t>
      </w:r>
      <w:r w:rsidR="00BF5FD1">
        <w:rPr>
          <w:lang w:val="ru-RU"/>
        </w:rPr>
        <w:t xml:space="preserve">Гулянци. </w:t>
      </w:r>
      <w:proofErr w:type="spellStart"/>
      <w:r w:rsidR="00BF5FD1">
        <w:rPr>
          <w:lang w:val="ru-RU"/>
        </w:rPr>
        <w:t>Изрази</w:t>
      </w:r>
      <w:proofErr w:type="spellEnd"/>
      <w:r w:rsidR="00BF5FD1">
        <w:rPr>
          <w:lang w:val="ru-RU"/>
        </w:rPr>
        <w:t xml:space="preserve"> </w:t>
      </w:r>
      <w:proofErr w:type="spellStart"/>
      <w:r w:rsidR="00BF5FD1">
        <w:rPr>
          <w:lang w:val="ru-RU"/>
        </w:rPr>
        <w:t>ставовището</w:t>
      </w:r>
      <w:proofErr w:type="spellEnd"/>
      <w:r w:rsidR="00BF5FD1">
        <w:rPr>
          <w:lang w:val="ru-RU"/>
        </w:rPr>
        <w:t xml:space="preserve"> на </w:t>
      </w:r>
      <w:proofErr w:type="spellStart"/>
      <w:r w:rsidR="00BF5FD1">
        <w:rPr>
          <w:lang w:val="ru-RU"/>
        </w:rPr>
        <w:t>комисията</w:t>
      </w:r>
      <w:proofErr w:type="spellEnd"/>
      <w:r w:rsidR="00BF5FD1">
        <w:rPr>
          <w:lang w:val="ru-RU"/>
        </w:rPr>
        <w:t xml:space="preserve"> и </w:t>
      </w:r>
      <w:r w:rsidR="00BF5FD1">
        <w:t>с</w:t>
      </w:r>
      <w:r w:rsidR="00244EB2" w:rsidRPr="00C16E7F">
        <w:t>лед поименното гласуване, с резултат</w:t>
      </w:r>
    </w:p>
    <w:p w:rsidR="00244EB2" w:rsidRPr="00C16E7F" w:rsidRDefault="00BF5FD1" w:rsidP="00244EB2">
      <w:pPr>
        <w:jc w:val="both"/>
      </w:pPr>
      <w:r>
        <w:tab/>
      </w:r>
      <w:r>
        <w:tab/>
        <w:t>Гласували – 16</w:t>
      </w:r>
    </w:p>
    <w:p w:rsidR="00244EB2" w:rsidRPr="00C16E7F" w:rsidRDefault="00BF5FD1" w:rsidP="00244EB2">
      <w:pPr>
        <w:jc w:val="both"/>
      </w:pPr>
      <w:r>
        <w:tab/>
      </w:r>
      <w:r>
        <w:tab/>
        <w:t>За – 16</w:t>
      </w:r>
      <w:r w:rsidR="00244EB2" w:rsidRPr="00C16E7F">
        <w:t>/ Илияна Петрова, П</w:t>
      </w:r>
      <w:r>
        <w:t xml:space="preserve">етър Парашкевов, </w:t>
      </w:r>
      <w:r w:rsidR="00244EB2" w:rsidRPr="00C16E7F">
        <w:t xml:space="preserve">Недко </w:t>
      </w:r>
      <w:proofErr w:type="spellStart"/>
      <w:r w:rsidR="00244EB2" w:rsidRPr="00C16E7F">
        <w:t>Опров</w:t>
      </w:r>
      <w:proofErr w:type="spellEnd"/>
      <w:r w:rsidR="00244EB2" w:rsidRPr="00C16E7F">
        <w:t>, Мими Караджова,</w:t>
      </w:r>
      <w:r>
        <w:t xml:space="preserve"> Самуил Митев,</w:t>
      </w:r>
      <w:r w:rsidR="00244EB2" w:rsidRPr="00C16E7F">
        <w:t xml:space="preserve"> Пламен Тодоров, Огнян Янчев, Андриян </w:t>
      </w:r>
      <w:proofErr w:type="spellStart"/>
      <w:r w:rsidR="00244EB2" w:rsidRPr="00C16E7F">
        <w:t>Буртев</w:t>
      </w:r>
      <w:proofErr w:type="spellEnd"/>
      <w:r w:rsidR="00244EB2" w:rsidRPr="00C16E7F">
        <w:t xml:space="preserve">, Любомир Пасков, Емил </w:t>
      </w:r>
      <w:proofErr w:type="spellStart"/>
      <w:r w:rsidR="00244EB2" w:rsidRPr="00C16E7F">
        <w:t>Катански</w:t>
      </w:r>
      <w:proofErr w:type="spellEnd"/>
      <w:r w:rsidR="00244EB2" w:rsidRPr="00C16E7F">
        <w:t>,  Митко Монев, Венцислав Попов,</w:t>
      </w:r>
      <w:r w:rsidR="00487B86">
        <w:t xml:space="preserve"> Огнян Янев, </w:t>
      </w:r>
      <w:r w:rsidR="00244EB2" w:rsidRPr="00C16E7F">
        <w:t xml:space="preserve">Емилия </w:t>
      </w:r>
      <w:proofErr w:type="spellStart"/>
      <w:r w:rsidR="00244EB2" w:rsidRPr="00C16E7F">
        <w:t>Петрушева</w:t>
      </w:r>
      <w:proofErr w:type="spellEnd"/>
      <w:r w:rsidR="00244EB2" w:rsidRPr="00C16E7F">
        <w:t>,</w:t>
      </w:r>
      <w:r w:rsidR="00487B86">
        <w:t xml:space="preserve"> Пламен Янев, </w:t>
      </w:r>
      <w:r w:rsidR="00244EB2" w:rsidRPr="00C16E7F">
        <w:t xml:space="preserve"> Дамян Парашкевов/</w:t>
      </w:r>
    </w:p>
    <w:p w:rsidR="00244EB2" w:rsidRPr="00C16E7F" w:rsidRDefault="00244EB2" w:rsidP="00244EB2">
      <w:pPr>
        <w:jc w:val="both"/>
      </w:pPr>
      <w:r w:rsidRPr="00C16E7F">
        <w:tab/>
      </w:r>
      <w:r w:rsidRPr="00C16E7F">
        <w:tab/>
        <w:t>Против – няма</w:t>
      </w:r>
    </w:p>
    <w:p w:rsidR="00244EB2" w:rsidRPr="00C16E7F" w:rsidRDefault="00244EB2" w:rsidP="00244EB2">
      <w:pPr>
        <w:jc w:val="both"/>
      </w:pPr>
      <w:r w:rsidRPr="00C16E7F">
        <w:lastRenderedPageBreak/>
        <w:tab/>
      </w:r>
      <w:r w:rsidRPr="00C16E7F">
        <w:tab/>
        <w:t>Въздържали се – няма</w:t>
      </w:r>
    </w:p>
    <w:p w:rsidR="00244EB2" w:rsidRPr="00C16E7F" w:rsidRDefault="00244EB2" w:rsidP="00244EB2">
      <w:pPr>
        <w:ind w:firstLine="720"/>
        <w:jc w:val="both"/>
        <w:rPr>
          <w:lang w:eastAsia="en-US"/>
        </w:rPr>
      </w:pPr>
      <w:r w:rsidRPr="00C16E7F">
        <w:tab/>
        <w:t xml:space="preserve">На основание </w:t>
      </w:r>
      <w:r w:rsidR="000C4332" w:rsidRPr="00212229">
        <w:rPr>
          <w:lang w:val="ru-RU"/>
        </w:rPr>
        <w:t>чл.</w:t>
      </w:r>
      <w:r w:rsidR="000C4332">
        <w:t xml:space="preserve"> </w:t>
      </w:r>
      <w:r w:rsidR="000C4332" w:rsidRPr="00212229">
        <w:rPr>
          <w:lang w:val="ru-RU"/>
        </w:rPr>
        <w:t>21 ал.1 т.8 от ЗМСМА, чл.</w:t>
      </w:r>
      <w:r w:rsidR="000C4332">
        <w:t xml:space="preserve"> </w:t>
      </w:r>
      <w:r w:rsidR="000C4332" w:rsidRPr="00212229">
        <w:rPr>
          <w:lang w:val="ru-RU"/>
        </w:rPr>
        <w:t>12 ал.</w:t>
      </w:r>
      <w:r w:rsidR="000C4332">
        <w:t xml:space="preserve"> </w:t>
      </w:r>
      <w:r w:rsidR="000C4332" w:rsidRPr="00212229">
        <w:rPr>
          <w:lang w:val="ru-RU"/>
        </w:rPr>
        <w:t xml:space="preserve">3 от ЗОС и </w:t>
      </w:r>
      <w:proofErr w:type="spellStart"/>
      <w:r w:rsidR="000C4332" w:rsidRPr="00212229">
        <w:rPr>
          <w:lang w:val="ru-RU"/>
        </w:rPr>
        <w:t>във</w:t>
      </w:r>
      <w:proofErr w:type="spellEnd"/>
      <w:r w:rsidR="000C4332" w:rsidRPr="00212229">
        <w:rPr>
          <w:lang w:val="ru-RU"/>
        </w:rPr>
        <w:t xml:space="preserve"> </w:t>
      </w:r>
      <w:proofErr w:type="spellStart"/>
      <w:r w:rsidR="000C4332" w:rsidRPr="00212229">
        <w:rPr>
          <w:lang w:val="ru-RU"/>
        </w:rPr>
        <w:t>връзка</w:t>
      </w:r>
      <w:proofErr w:type="spellEnd"/>
      <w:r w:rsidR="000C4332" w:rsidRPr="00212229">
        <w:rPr>
          <w:lang w:val="ru-RU"/>
        </w:rPr>
        <w:t xml:space="preserve"> с чл.</w:t>
      </w:r>
      <w:r w:rsidR="000C4332">
        <w:t xml:space="preserve"> 13</w:t>
      </w:r>
      <w:r w:rsidR="000C4332" w:rsidRPr="00212229">
        <w:rPr>
          <w:lang w:val="ru-RU"/>
        </w:rPr>
        <w:t xml:space="preserve"> ал.</w:t>
      </w:r>
      <w:r w:rsidR="000C4332">
        <w:t xml:space="preserve"> 2</w:t>
      </w:r>
      <w:r w:rsidR="000C4332" w:rsidRPr="00212229">
        <w:rPr>
          <w:lang w:val="ru-RU"/>
        </w:rPr>
        <w:t xml:space="preserve"> от </w:t>
      </w:r>
      <w:proofErr w:type="spellStart"/>
      <w:r w:rsidR="000C4332" w:rsidRPr="00212229">
        <w:rPr>
          <w:lang w:val="ru-RU"/>
        </w:rPr>
        <w:t>Наредба</w:t>
      </w:r>
      <w:proofErr w:type="spellEnd"/>
      <w:r w:rsidR="000C4332" w:rsidRPr="00212229">
        <w:rPr>
          <w:lang w:val="ru-RU"/>
        </w:rPr>
        <w:t xml:space="preserve"> за </w:t>
      </w:r>
      <w:r w:rsidR="000C4332">
        <w:t xml:space="preserve">реда за </w:t>
      </w:r>
      <w:proofErr w:type="spellStart"/>
      <w:r w:rsidR="000C4332" w:rsidRPr="00212229">
        <w:rPr>
          <w:lang w:val="ru-RU"/>
        </w:rPr>
        <w:t>придобиване</w:t>
      </w:r>
      <w:proofErr w:type="spellEnd"/>
      <w:r w:rsidR="000C4332">
        <w:t>,</w:t>
      </w:r>
      <w:r w:rsidR="000C4332" w:rsidRPr="00212229">
        <w:rPr>
          <w:lang w:val="ru-RU"/>
        </w:rPr>
        <w:t xml:space="preserve"> управление и </w:t>
      </w:r>
      <w:proofErr w:type="spellStart"/>
      <w:r w:rsidR="000C4332" w:rsidRPr="00212229">
        <w:rPr>
          <w:lang w:val="ru-RU"/>
        </w:rPr>
        <w:t>разпореждане</w:t>
      </w:r>
      <w:proofErr w:type="spellEnd"/>
      <w:r w:rsidR="000C4332" w:rsidRPr="00212229">
        <w:rPr>
          <w:lang w:val="ru-RU"/>
        </w:rPr>
        <w:t xml:space="preserve"> с </w:t>
      </w:r>
      <w:proofErr w:type="spellStart"/>
      <w:r w:rsidR="000C4332" w:rsidRPr="00212229">
        <w:rPr>
          <w:lang w:val="ru-RU"/>
        </w:rPr>
        <w:t>общинск</w:t>
      </w:r>
      <w:proofErr w:type="spellEnd"/>
      <w:r w:rsidR="000C4332">
        <w:t>о</w:t>
      </w:r>
      <w:r w:rsidR="000C4332" w:rsidRPr="00212229">
        <w:rPr>
          <w:lang w:val="ru-RU"/>
        </w:rPr>
        <w:t xml:space="preserve"> </w:t>
      </w:r>
      <w:r w:rsidR="000C4332">
        <w:t xml:space="preserve">имущество, </w:t>
      </w:r>
      <w:r w:rsidRPr="00C16E7F">
        <w:rPr>
          <w:lang w:eastAsia="en-US"/>
        </w:rPr>
        <w:t>ОбС Гулянци взе следното</w:t>
      </w:r>
    </w:p>
    <w:p w:rsidR="00244EB2" w:rsidRPr="00C16E7F" w:rsidRDefault="00244EB2" w:rsidP="00244EB2">
      <w:pPr>
        <w:ind w:firstLine="720"/>
        <w:jc w:val="both"/>
        <w:rPr>
          <w:lang w:eastAsia="en-US"/>
        </w:rPr>
      </w:pPr>
    </w:p>
    <w:p w:rsidR="008610ED" w:rsidRDefault="008610ED" w:rsidP="00244EB2">
      <w:pPr>
        <w:jc w:val="center"/>
        <w:rPr>
          <w:lang w:eastAsia="en-US"/>
        </w:rPr>
      </w:pPr>
    </w:p>
    <w:p w:rsidR="008610ED" w:rsidRDefault="008610ED" w:rsidP="00244EB2">
      <w:pPr>
        <w:jc w:val="center"/>
        <w:rPr>
          <w:lang w:eastAsia="en-US"/>
        </w:rPr>
      </w:pPr>
    </w:p>
    <w:p w:rsidR="008610ED" w:rsidRDefault="008610ED" w:rsidP="00244EB2">
      <w:pPr>
        <w:jc w:val="center"/>
        <w:rPr>
          <w:lang w:eastAsia="en-US"/>
        </w:rPr>
      </w:pPr>
    </w:p>
    <w:p w:rsidR="00244EB2" w:rsidRPr="00C16E7F" w:rsidRDefault="00244EB2" w:rsidP="00244EB2">
      <w:pPr>
        <w:jc w:val="center"/>
        <w:rPr>
          <w:lang w:eastAsia="en-US"/>
        </w:rPr>
      </w:pPr>
      <w:r w:rsidRPr="00C16E7F">
        <w:rPr>
          <w:lang w:eastAsia="en-US"/>
        </w:rPr>
        <w:t>Р Е Ш Е Н И Е</w:t>
      </w:r>
    </w:p>
    <w:p w:rsidR="00244EB2" w:rsidRPr="00C16E7F" w:rsidRDefault="00244EB2" w:rsidP="00244EB2">
      <w:pPr>
        <w:jc w:val="center"/>
        <w:rPr>
          <w:lang w:eastAsia="en-US"/>
        </w:rPr>
      </w:pPr>
    </w:p>
    <w:p w:rsidR="00244EB2" w:rsidRPr="00C16E7F" w:rsidRDefault="000C4332" w:rsidP="00244EB2">
      <w:pPr>
        <w:jc w:val="center"/>
        <w:rPr>
          <w:lang w:eastAsia="en-US"/>
        </w:rPr>
      </w:pPr>
      <w:r>
        <w:rPr>
          <w:lang w:eastAsia="en-US"/>
        </w:rPr>
        <w:t>№ 453</w:t>
      </w:r>
    </w:p>
    <w:p w:rsidR="00244EB2" w:rsidRPr="00C16E7F" w:rsidRDefault="00244EB2" w:rsidP="00244EB2">
      <w:pPr>
        <w:jc w:val="center"/>
        <w:rPr>
          <w:lang w:eastAsia="en-US"/>
        </w:rPr>
      </w:pPr>
    </w:p>
    <w:p w:rsidR="000C4332" w:rsidRPr="00E20222" w:rsidRDefault="000C4332" w:rsidP="000C4332">
      <w:pPr>
        <w:ind w:firstLine="708"/>
        <w:jc w:val="both"/>
        <w:rPr>
          <w:lang w:val="ru-RU"/>
        </w:rPr>
      </w:pPr>
      <w:r>
        <w:rPr>
          <w:szCs w:val="28"/>
        </w:rPr>
        <w:t xml:space="preserve">1. Дава съгласие да се </w:t>
      </w:r>
      <w:proofErr w:type="spellStart"/>
      <w:r w:rsidRPr="00212229">
        <w:rPr>
          <w:lang w:val="ru-RU"/>
        </w:rPr>
        <w:t>предостави</w:t>
      </w:r>
      <w:proofErr w:type="spellEnd"/>
      <w:r w:rsidRPr="00212229">
        <w:rPr>
          <w:lang w:val="ru-RU"/>
        </w:rPr>
        <w:t xml:space="preserve"> за </w:t>
      </w:r>
      <w:proofErr w:type="spellStart"/>
      <w:r w:rsidRPr="00212229">
        <w:rPr>
          <w:lang w:val="ru-RU"/>
        </w:rPr>
        <w:t>безвъзмездно</w:t>
      </w:r>
      <w:proofErr w:type="spellEnd"/>
      <w:r>
        <w:t xml:space="preserve"> право на ползване и</w:t>
      </w:r>
      <w:r w:rsidRPr="00212229">
        <w:rPr>
          <w:lang w:val="ru-RU"/>
        </w:rPr>
        <w:t xml:space="preserve"> управление на</w:t>
      </w:r>
      <w:r w:rsidRPr="00C02B27">
        <w:t xml:space="preserve"> </w:t>
      </w:r>
      <w:proofErr w:type="spellStart"/>
      <w:r>
        <w:rPr>
          <w:szCs w:val="28"/>
          <w:lang w:val="ru-RU"/>
        </w:rPr>
        <w:t>Агенция</w:t>
      </w:r>
      <w:proofErr w:type="spellEnd"/>
      <w:r>
        <w:rPr>
          <w:szCs w:val="28"/>
          <w:lang w:val="ru-RU"/>
        </w:rPr>
        <w:t xml:space="preserve"> по </w:t>
      </w:r>
      <w:proofErr w:type="spellStart"/>
      <w:r>
        <w:rPr>
          <w:szCs w:val="28"/>
          <w:lang w:val="ru-RU"/>
        </w:rPr>
        <w:t>заетостта</w:t>
      </w:r>
      <w:proofErr w:type="spellEnd"/>
      <w:r>
        <w:t xml:space="preserve">, </w:t>
      </w:r>
      <w:r>
        <w:rPr>
          <w:szCs w:val="28"/>
          <w:lang w:val="ru-RU"/>
        </w:rPr>
        <w:t xml:space="preserve">Помещения </w:t>
      </w:r>
      <w:r>
        <w:t xml:space="preserve">представляващи: Стая № 1 с площ от 22.98 </w:t>
      </w:r>
      <w:proofErr w:type="spellStart"/>
      <w:r>
        <w:t>кв.м</w:t>
      </w:r>
      <w:proofErr w:type="spellEnd"/>
      <w:r>
        <w:t xml:space="preserve">. и Стая № 2 с площ от 15.70 </w:t>
      </w:r>
      <w:proofErr w:type="spellStart"/>
      <w:r>
        <w:t>кв.м</w:t>
      </w:r>
      <w:proofErr w:type="spellEnd"/>
      <w:r>
        <w:t xml:space="preserve">., находящи се в сграда с идентификатор № 18099.401.804.2 - публична общинска собственост в УПИ с идентификатор № 18099.401.804 в кв. 22 по плана на гр. Гулянци, общ. Гулянци, </w:t>
      </w:r>
      <w:proofErr w:type="spellStart"/>
      <w:r>
        <w:t>обл</w:t>
      </w:r>
      <w:proofErr w:type="spellEnd"/>
      <w:r>
        <w:t>. Плевен,</w:t>
      </w:r>
      <w:r w:rsidRPr="00E20222">
        <w:rPr>
          <w:lang w:val="ru-RU"/>
        </w:rPr>
        <w:t xml:space="preserve"> за срок  от </w:t>
      </w:r>
      <w:r>
        <w:t>10 /десет</w:t>
      </w:r>
      <w:r w:rsidRPr="00E20222">
        <w:rPr>
          <w:lang w:val="ru-RU"/>
        </w:rPr>
        <w:t xml:space="preserve"> </w:t>
      </w:r>
      <w:proofErr w:type="spellStart"/>
      <w:r w:rsidRPr="00E20222">
        <w:rPr>
          <w:lang w:val="ru-RU"/>
        </w:rPr>
        <w:t>години</w:t>
      </w:r>
      <w:proofErr w:type="spellEnd"/>
      <w:r>
        <w:t>/</w:t>
      </w:r>
      <w:r w:rsidRPr="00E20222">
        <w:rPr>
          <w:lang w:val="ru-RU"/>
        </w:rPr>
        <w:t xml:space="preserve">. </w:t>
      </w:r>
    </w:p>
    <w:p w:rsidR="000C4332" w:rsidRPr="00486D89" w:rsidRDefault="000C4332" w:rsidP="000C4332">
      <w:pPr>
        <w:ind w:firstLine="708"/>
        <w:jc w:val="both"/>
        <w:rPr>
          <w:lang w:val="ru-RU"/>
        </w:rPr>
      </w:pPr>
      <w:r w:rsidRPr="00486D89">
        <w:rPr>
          <w:lang w:val="ru-RU"/>
        </w:rPr>
        <w:t xml:space="preserve">2. </w:t>
      </w:r>
      <w:proofErr w:type="spellStart"/>
      <w:r w:rsidRPr="00486D89">
        <w:rPr>
          <w:lang w:val="ru-RU"/>
        </w:rPr>
        <w:t>Възлага</w:t>
      </w:r>
      <w:proofErr w:type="spellEnd"/>
      <w:r w:rsidRPr="00486D89">
        <w:rPr>
          <w:lang w:val="ru-RU"/>
        </w:rPr>
        <w:t xml:space="preserve"> на </w:t>
      </w:r>
      <w:proofErr w:type="spellStart"/>
      <w:r w:rsidRPr="00486D89">
        <w:rPr>
          <w:lang w:val="ru-RU"/>
        </w:rPr>
        <w:t>Кмета</w:t>
      </w:r>
      <w:proofErr w:type="spellEnd"/>
      <w:r w:rsidRPr="00486D89">
        <w:rPr>
          <w:lang w:val="ru-RU"/>
        </w:rPr>
        <w:t xml:space="preserve"> на Община </w:t>
      </w:r>
      <w:r>
        <w:t>Гулянци</w:t>
      </w:r>
      <w:r>
        <w:rPr>
          <w:lang w:val="ru-RU"/>
        </w:rPr>
        <w:t xml:space="preserve"> да </w:t>
      </w:r>
      <w:proofErr w:type="spellStart"/>
      <w:r w:rsidRPr="00486D89">
        <w:rPr>
          <w:lang w:val="ru-RU"/>
        </w:rPr>
        <w:t>сключи</w:t>
      </w:r>
      <w:proofErr w:type="spellEnd"/>
      <w:r w:rsidRPr="00486D89">
        <w:rPr>
          <w:lang w:val="ru-RU"/>
        </w:rPr>
        <w:t xml:space="preserve"> договор за</w:t>
      </w:r>
    </w:p>
    <w:p w:rsidR="000C4332" w:rsidRPr="007C5BFF" w:rsidRDefault="000C4332" w:rsidP="000C4332">
      <w:pPr>
        <w:jc w:val="both"/>
        <w:rPr>
          <w:lang w:val="ru-RU"/>
        </w:rPr>
      </w:pPr>
      <w:proofErr w:type="spellStart"/>
      <w:r w:rsidRPr="007C5BFF">
        <w:rPr>
          <w:lang w:val="ru-RU"/>
        </w:rPr>
        <w:t>пр</w:t>
      </w:r>
      <w:r>
        <w:rPr>
          <w:lang w:val="ru-RU"/>
        </w:rPr>
        <w:t>едоставяне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помещенията</w:t>
      </w:r>
      <w:proofErr w:type="spellEnd"/>
      <w:r w:rsidRPr="007C5BFF">
        <w:rPr>
          <w:lang w:val="ru-RU"/>
        </w:rPr>
        <w:t xml:space="preserve"> по т.1.                     </w:t>
      </w:r>
    </w:p>
    <w:p w:rsidR="00450B38" w:rsidRDefault="00450B38" w:rsidP="000C4332">
      <w:pPr>
        <w:rPr>
          <w:b/>
          <w:szCs w:val="28"/>
        </w:rPr>
      </w:pPr>
    </w:p>
    <w:p w:rsidR="00450B38" w:rsidRPr="00C16E7F" w:rsidRDefault="00450B38" w:rsidP="00450B38">
      <w:pPr>
        <w:jc w:val="both"/>
        <w:rPr>
          <w:b/>
        </w:rPr>
      </w:pPr>
      <w:r w:rsidRPr="00C16E7F">
        <w:rPr>
          <w:b/>
        </w:rPr>
        <w:t xml:space="preserve">                     От Кмета на Общината </w:t>
      </w:r>
    </w:p>
    <w:p w:rsidR="00450B38" w:rsidRDefault="00450B38" w:rsidP="00450B38">
      <w:pPr>
        <w:spacing w:after="100"/>
      </w:pPr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Pr="000A6AF9">
        <w:t>Отдаване под наем на полските пътища, включени в доброволното споразумение между земеделските стопани за землището на с. Милковица в Община Гулянци.</w:t>
      </w:r>
    </w:p>
    <w:p w:rsidR="00446880" w:rsidRPr="00C16E7F" w:rsidRDefault="00450B38" w:rsidP="00446880">
      <w:pPr>
        <w:jc w:val="both"/>
      </w:pPr>
      <w:r>
        <w:tab/>
        <w:t xml:space="preserve">Отношение взе отново </w:t>
      </w:r>
      <w:r w:rsidR="00073FA6">
        <w:rPr>
          <w:color w:val="000000"/>
          <w:spacing w:val="-1"/>
          <w:sz w:val="22"/>
          <w:szCs w:val="22"/>
        </w:rPr>
        <w:t xml:space="preserve">Председателят на </w:t>
      </w:r>
      <w:r>
        <w:rPr>
          <w:rFonts w:cs="Latha"/>
          <w:lang w:eastAsia="en-US" w:bidi="ta-IN"/>
        </w:rPr>
        <w:t>ПК</w:t>
      </w:r>
      <w:r w:rsidRPr="00CB078F">
        <w:rPr>
          <w:rFonts w:cs="Latha"/>
          <w:lang w:eastAsia="en-US" w:bidi="ta-IN"/>
        </w:rPr>
        <w:t>“</w:t>
      </w:r>
      <w:r w:rsidRPr="00CB078F">
        <w:t xml:space="preserve"> Общинска собственост, стопанска политика, земеделие, горско и водно стопанство”</w:t>
      </w:r>
      <w:r w:rsidR="00446880">
        <w:t xml:space="preserve"> Илияна Петрова която каза, че на заседание на постоянната комисия е разгледано предложението за о</w:t>
      </w:r>
      <w:r w:rsidR="00446880" w:rsidRPr="000A6AF9">
        <w:t>тдаване под наем на полските пътища, включени в доброволното споразумение между земеделските стопани за землището на с. Милковица в Община Гулянци.</w:t>
      </w:r>
      <w:r w:rsidR="00446880">
        <w:t xml:space="preserve"> Тя обясни, че в</w:t>
      </w:r>
      <w:r w:rsidR="00446880" w:rsidRPr="005F2908">
        <w:t>ъв връзка с разпоредбите на Закона за собствеността и ползването на земеделските земи (ЗСПЗЗ) и направените промени в него, в сила от 20 февруари 2015 г., на общините се предоставя възможност да отдават под наем полски пътища, включени в заповедта на Директора на Областна дирекция „Земеделие“ – Плевен, за разпределението на масивите за ползване на земеделски земи.</w:t>
      </w:r>
      <w:r w:rsidR="00446880">
        <w:t xml:space="preserve"> </w:t>
      </w:r>
      <w:r w:rsidR="00446880" w:rsidRPr="00F86E16">
        <w:t>С писмо на</w:t>
      </w:r>
      <w:r w:rsidR="00446880" w:rsidRPr="005F2908">
        <w:t xml:space="preserve"> Директора на Областна дирекция „Земеделие” - Плевен са предоставени подадените заявления по чл. 75б, ал.1, т.1 от Правилника за прилагане на закона за собствеността и ползването на </w:t>
      </w:r>
      <w:proofErr w:type="spellStart"/>
      <w:r w:rsidR="00446880" w:rsidRPr="005F2908">
        <w:t>земеделки</w:t>
      </w:r>
      <w:proofErr w:type="spellEnd"/>
      <w:r w:rsidR="00446880" w:rsidRPr="005F2908">
        <w:t xml:space="preserve"> земи (ППЗСПЗЗ) от ползвателите на </w:t>
      </w:r>
      <w:r w:rsidR="00446880">
        <w:t>масиви за ползване по сключеното доброволно споразумение</w:t>
      </w:r>
      <w:r w:rsidR="00446880" w:rsidRPr="005F2908">
        <w:t xml:space="preserve"> за стопанската 2025-2026 г. за земли</w:t>
      </w:r>
      <w:r w:rsidR="00446880">
        <w:t>щето</w:t>
      </w:r>
      <w:r w:rsidR="00446880" w:rsidRPr="005F2908">
        <w:t xml:space="preserve"> на </w:t>
      </w:r>
      <w:r w:rsidR="00446880" w:rsidRPr="00D86398">
        <w:t xml:space="preserve">с. </w:t>
      </w:r>
      <w:r w:rsidR="00446880">
        <w:t>Милковица в Община Гулянци</w:t>
      </w:r>
      <w:r w:rsidR="00446880" w:rsidRPr="005F2908">
        <w:t xml:space="preserve">. </w:t>
      </w:r>
      <w:r w:rsidR="00446880">
        <w:t>Изрази становището на комисията и с</w:t>
      </w:r>
      <w:r w:rsidR="00446880" w:rsidRPr="00C16E7F">
        <w:t>лед поименното гласуване, с резултат</w:t>
      </w:r>
    </w:p>
    <w:p w:rsidR="00446880" w:rsidRPr="00C16E7F" w:rsidRDefault="00446880" w:rsidP="00446880">
      <w:pPr>
        <w:jc w:val="both"/>
      </w:pPr>
      <w:r>
        <w:tab/>
      </w:r>
      <w:r>
        <w:tab/>
        <w:t>Гласували – 16</w:t>
      </w:r>
    </w:p>
    <w:p w:rsidR="00446880" w:rsidRPr="00C16E7F" w:rsidRDefault="00446880" w:rsidP="00446880">
      <w:pPr>
        <w:jc w:val="both"/>
      </w:pPr>
      <w:r>
        <w:tab/>
      </w:r>
      <w:r>
        <w:tab/>
        <w:t>За – 16</w:t>
      </w:r>
      <w:r w:rsidRPr="00C16E7F">
        <w:t>/ Илияна Петрова, П</w:t>
      </w:r>
      <w:r>
        <w:t xml:space="preserve">етър Парашкевов, </w:t>
      </w:r>
      <w:r w:rsidRPr="00C16E7F">
        <w:t xml:space="preserve">Недко </w:t>
      </w:r>
      <w:proofErr w:type="spellStart"/>
      <w:r w:rsidRPr="00C16E7F">
        <w:t>Опров</w:t>
      </w:r>
      <w:proofErr w:type="spellEnd"/>
      <w:r w:rsidRPr="00C16E7F">
        <w:t>, Мими Караджова,</w:t>
      </w:r>
      <w:r>
        <w:t xml:space="preserve"> Самуил Митев,</w:t>
      </w:r>
      <w:r w:rsidRPr="00C16E7F">
        <w:t xml:space="preserve"> Пламен Тодоров, Огнян Янчев, Андриян </w:t>
      </w:r>
      <w:proofErr w:type="spellStart"/>
      <w:r w:rsidRPr="00C16E7F">
        <w:t>Буртев</w:t>
      </w:r>
      <w:proofErr w:type="spellEnd"/>
      <w:r w:rsidRPr="00C16E7F">
        <w:t xml:space="preserve">, Любомир Пасков, Емил </w:t>
      </w:r>
      <w:proofErr w:type="spellStart"/>
      <w:r w:rsidRPr="00C16E7F">
        <w:t>Катански</w:t>
      </w:r>
      <w:proofErr w:type="spellEnd"/>
      <w:r w:rsidRPr="00C16E7F">
        <w:t>,  Митко Монев, Венцислав Попов,</w:t>
      </w:r>
      <w:r>
        <w:t xml:space="preserve"> Огнян Янев, </w:t>
      </w:r>
      <w:r w:rsidRPr="00C16E7F">
        <w:t xml:space="preserve">Емилия </w:t>
      </w:r>
      <w:proofErr w:type="spellStart"/>
      <w:r w:rsidRPr="00C16E7F">
        <w:t>Петрушева</w:t>
      </w:r>
      <w:proofErr w:type="spellEnd"/>
      <w:r w:rsidRPr="00C16E7F">
        <w:t>,</w:t>
      </w:r>
      <w:r>
        <w:t xml:space="preserve"> Пламен Янев, </w:t>
      </w:r>
      <w:r w:rsidRPr="00C16E7F">
        <w:t xml:space="preserve"> Дамян Парашкевов/</w:t>
      </w:r>
    </w:p>
    <w:p w:rsidR="00446880" w:rsidRPr="00C16E7F" w:rsidRDefault="00446880" w:rsidP="00446880">
      <w:pPr>
        <w:jc w:val="both"/>
      </w:pPr>
      <w:r w:rsidRPr="00C16E7F">
        <w:tab/>
      </w:r>
      <w:r w:rsidRPr="00C16E7F">
        <w:tab/>
        <w:t>Против – няма</w:t>
      </w:r>
    </w:p>
    <w:p w:rsidR="00446880" w:rsidRPr="00C16E7F" w:rsidRDefault="00446880" w:rsidP="00446880">
      <w:pPr>
        <w:jc w:val="both"/>
      </w:pPr>
      <w:r w:rsidRPr="00C16E7F">
        <w:tab/>
      </w:r>
      <w:r w:rsidRPr="00C16E7F">
        <w:tab/>
        <w:t>Въздържали се – няма</w:t>
      </w:r>
    </w:p>
    <w:p w:rsidR="00446880" w:rsidRPr="00CE335D" w:rsidRDefault="00446880" w:rsidP="00446880">
      <w:pPr>
        <w:jc w:val="both"/>
      </w:pPr>
      <w:r w:rsidRPr="00C16E7F">
        <w:tab/>
        <w:t>На основание</w:t>
      </w:r>
      <w:r>
        <w:t xml:space="preserve"> </w:t>
      </w:r>
      <w:r w:rsidRPr="00CE335D">
        <w:t>чл. 37в, ал. 16</w:t>
      </w:r>
      <w:r>
        <w:t xml:space="preserve"> от ЗСПЗЗ, Кметът</w:t>
      </w:r>
      <w:r w:rsidRPr="00CE335D">
        <w:t xml:space="preserve"> на Общината следва да сключи договор</w:t>
      </w:r>
      <w:r>
        <w:t>и</w:t>
      </w:r>
      <w:r w:rsidRPr="00CE335D">
        <w:t xml:space="preserve"> за наем с ползвателите на общински пътища</w:t>
      </w:r>
      <w:r>
        <w:t xml:space="preserve"> </w:t>
      </w:r>
      <w:r w:rsidRPr="00CE335D">
        <w:t>за срок от една стопанска година на цена в размер на средното ре</w:t>
      </w:r>
      <w:r>
        <w:t>нтно плащане за землището след Р</w:t>
      </w:r>
      <w:r w:rsidRPr="00CE335D">
        <w:t>ешение на Общински съвет.</w:t>
      </w:r>
    </w:p>
    <w:p w:rsidR="00446880" w:rsidRDefault="00446880" w:rsidP="00446880">
      <w:pPr>
        <w:jc w:val="both"/>
      </w:pPr>
      <w:r w:rsidRPr="00CE335D">
        <w:lastRenderedPageBreak/>
        <w:tab/>
      </w:r>
      <w:r w:rsidRPr="00856126">
        <w:t xml:space="preserve">Предвид горното и </w:t>
      </w:r>
      <w:r w:rsidRPr="00CE335D">
        <w:rPr>
          <w:lang w:val="ru-RU"/>
        </w:rPr>
        <w:t xml:space="preserve">на основание чл.21, ал.1, т.8 от ЗМСМА, </w:t>
      </w:r>
      <w:r>
        <w:t xml:space="preserve">чл. 37в, ал. 16 от ЗСПЗЗ и </w:t>
      </w:r>
      <w:r w:rsidRPr="00856126">
        <w:t>чл.5, ал.1, т. 7 и чл. 6 от Правилника за организацията и дейността на Общински съвет Гулянци</w:t>
      </w:r>
      <w:r>
        <w:t>, ОбС Гулянци взе следното</w:t>
      </w:r>
    </w:p>
    <w:p w:rsidR="00446880" w:rsidRDefault="00446880" w:rsidP="00446880">
      <w:pPr>
        <w:jc w:val="both"/>
      </w:pPr>
    </w:p>
    <w:p w:rsidR="00446880" w:rsidRDefault="00446880" w:rsidP="00446880">
      <w:pPr>
        <w:jc w:val="both"/>
      </w:pPr>
    </w:p>
    <w:p w:rsidR="008610ED" w:rsidRDefault="008610ED" w:rsidP="00446880">
      <w:pPr>
        <w:jc w:val="center"/>
        <w:rPr>
          <w:lang w:eastAsia="en-US"/>
        </w:rPr>
      </w:pPr>
    </w:p>
    <w:p w:rsidR="008610ED" w:rsidRDefault="008610ED" w:rsidP="00446880">
      <w:pPr>
        <w:jc w:val="center"/>
        <w:rPr>
          <w:lang w:eastAsia="en-US"/>
        </w:rPr>
      </w:pPr>
    </w:p>
    <w:p w:rsidR="00446880" w:rsidRPr="00C16E7F" w:rsidRDefault="00446880" w:rsidP="00446880">
      <w:pPr>
        <w:jc w:val="center"/>
        <w:rPr>
          <w:lang w:eastAsia="en-US"/>
        </w:rPr>
      </w:pPr>
      <w:r w:rsidRPr="00C16E7F">
        <w:rPr>
          <w:lang w:eastAsia="en-US"/>
        </w:rPr>
        <w:t>Р Е Ш Е Н И Е</w:t>
      </w:r>
    </w:p>
    <w:p w:rsidR="00446880" w:rsidRPr="00C16E7F" w:rsidRDefault="00446880" w:rsidP="00446880">
      <w:pPr>
        <w:jc w:val="center"/>
        <w:rPr>
          <w:lang w:eastAsia="en-US"/>
        </w:rPr>
      </w:pPr>
    </w:p>
    <w:p w:rsidR="00446880" w:rsidRDefault="00446880" w:rsidP="00446880">
      <w:pPr>
        <w:jc w:val="center"/>
        <w:rPr>
          <w:lang w:eastAsia="en-US"/>
        </w:rPr>
      </w:pPr>
      <w:r>
        <w:rPr>
          <w:lang w:eastAsia="en-US"/>
        </w:rPr>
        <w:t>№ 454</w:t>
      </w:r>
    </w:p>
    <w:p w:rsidR="00446880" w:rsidRDefault="00446880" w:rsidP="00446880">
      <w:pPr>
        <w:jc w:val="center"/>
        <w:rPr>
          <w:lang w:eastAsia="en-US"/>
        </w:rPr>
      </w:pPr>
    </w:p>
    <w:p w:rsidR="00446880" w:rsidRDefault="00446880" w:rsidP="00446880">
      <w:pPr>
        <w:jc w:val="center"/>
        <w:rPr>
          <w:lang w:eastAsia="en-US"/>
        </w:rPr>
      </w:pPr>
    </w:p>
    <w:p w:rsidR="00446880" w:rsidRDefault="00446880" w:rsidP="00446880">
      <w:pPr>
        <w:jc w:val="both"/>
      </w:pPr>
      <w:r w:rsidRPr="00CE335D">
        <w:t>I</w:t>
      </w:r>
      <w:r>
        <w:t>. Дава съгласие Кметът</w:t>
      </w:r>
      <w:r w:rsidRPr="00CE335D">
        <w:t xml:space="preserve"> на Община Гулянци да сключи договори за нае</w:t>
      </w:r>
      <w:r>
        <w:t xml:space="preserve">м на общински имоти – полски пътища, за </w:t>
      </w:r>
      <w:r w:rsidRPr="0043575B">
        <w:rPr>
          <w:b/>
        </w:rPr>
        <w:t>една стопанска година (2025-2026 г.)</w:t>
      </w:r>
      <w:r>
        <w:t xml:space="preserve"> с техните ползватели, съгласно Приложение №1, определени по реда на </w:t>
      </w:r>
      <w:r w:rsidRPr="00053B7F">
        <w:t>чл. 37в, ал. 16</w:t>
      </w:r>
      <w:r>
        <w:t xml:space="preserve"> от Закона за собствеността и ползването на земеделските земи (ЗСПЗЗ).</w:t>
      </w:r>
    </w:p>
    <w:p w:rsidR="00446880" w:rsidRPr="00FA586D" w:rsidRDefault="00446880" w:rsidP="00446880">
      <w:pPr>
        <w:jc w:val="both"/>
      </w:pPr>
    </w:p>
    <w:p w:rsidR="00446880" w:rsidRDefault="00446880" w:rsidP="00446880">
      <w:pPr>
        <w:jc w:val="both"/>
      </w:pPr>
      <w:r w:rsidRPr="00CE335D">
        <w:t xml:space="preserve">ІІ. Определя наемна </w:t>
      </w:r>
      <w:r>
        <w:t xml:space="preserve">цена </w:t>
      </w:r>
      <w:r w:rsidRPr="0043575B">
        <w:rPr>
          <w:b/>
        </w:rPr>
        <w:t>съгласно средното рентно плащане</w:t>
      </w:r>
      <w:r>
        <w:t xml:space="preserve"> в</w:t>
      </w:r>
      <w:r w:rsidRPr="00CE335D">
        <w:t xml:space="preserve"> размер на:</w:t>
      </w:r>
    </w:p>
    <w:p w:rsidR="00446880" w:rsidRPr="00684BFE" w:rsidRDefault="00446880" w:rsidP="00446880">
      <w:pPr>
        <w:pStyle w:val="a3"/>
        <w:numPr>
          <w:ilvl w:val="0"/>
          <w:numId w:val="4"/>
        </w:numPr>
        <w:jc w:val="both"/>
      </w:pPr>
      <w:r w:rsidRPr="00074DAC">
        <w:t xml:space="preserve">31.19 € </w:t>
      </w:r>
      <w:r>
        <w:t xml:space="preserve"> (61.00 лв.)</w:t>
      </w:r>
      <w:r w:rsidRPr="00EB4EDA">
        <w:t xml:space="preserve"> </w:t>
      </w:r>
      <w:r>
        <w:t>за дка. за землището на с. Милковица.</w:t>
      </w:r>
    </w:p>
    <w:p w:rsidR="00446880" w:rsidRPr="003B121F" w:rsidRDefault="00446880" w:rsidP="00446880">
      <w:pPr>
        <w:pStyle w:val="a3"/>
        <w:tabs>
          <w:tab w:val="left" w:pos="720"/>
          <w:tab w:val="left" w:pos="1080"/>
          <w:tab w:val="left" w:pos="1140"/>
        </w:tabs>
        <w:jc w:val="both"/>
      </w:pPr>
    </w:p>
    <w:p w:rsidR="00446880" w:rsidRPr="00CE335D" w:rsidRDefault="00446880" w:rsidP="00446880">
      <w:pPr>
        <w:tabs>
          <w:tab w:val="left" w:pos="720"/>
          <w:tab w:val="left" w:pos="1080"/>
          <w:tab w:val="left" w:pos="1140"/>
        </w:tabs>
        <w:jc w:val="both"/>
      </w:pPr>
      <w:r w:rsidRPr="00CE335D">
        <w:t>ІІІ. Възлага на Кмета</w:t>
      </w:r>
      <w:r>
        <w:t xml:space="preserve"> на Община Гулянци</w:t>
      </w:r>
      <w:r w:rsidRPr="00CE335D">
        <w:t xml:space="preserve"> </w:t>
      </w:r>
      <w:r>
        <w:t>да предприеме последващите действия по изпълнение на настоящото решение в съответствие със законовите разпоредби.</w:t>
      </w:r>
    </w:p>
    <w:p w:rsidR="00446880" w:rsidRDefault="00446880" w:rsidP="00446880">
      <w:pPr>
        <w:ind w:firstLine="705"/>
        <w:jc w:val="both"/>
        <w:rPr>
          <w:b/>
        </w:rPr>
      </w:pPr>
    </w:p>
    <w:p w:rsidR="00446880" w:rsidRPr="00CE335D" w:rsidRDefault="00446880" w:rsidP="00446880">
      <w:pPr>
        <w:ind w:firstLine="705"/>
        <w:jc w:val="both"/>
        <w:rPr>
          <w:b/>
        </w:rPr>
      </w:pPr>
    </w:p>
    <w:p w:rsidR="00446880" w:rsidRPr="00157099" w:rsidRDefault="00446880" w:rsidP="00446880">
      <w:pPr>
        <w:jc w:val="both"/>
        <w:outlineLvl w:val="2"/>
        <w:rPr>
          <w:b/>
          <w:bCs/>
          <w:u w:val="single"/>
        </w:rPr>
      </w:pPr>
      <w:r w:rsidRPr="00CE335D">
        <w:rPr>
          <w:lang w:val="ru-RU"/>
        </w:rPr>
        <w:tab/>
      </w:r>
      <w:r w:rsidRPr="00157099">
        <w:rPr>
          <w:b/>
          <w:bCs/>
          <w:u w:val="single"/>
        </w:rPr>
        <w:t>Приложения:</w:t>
      </w:r>
    </w:p>
    <w:p w:rsidR="00446880" w:rsidRDefault="00446880" w:rsidP="00446880">
      <w:pPr>
        <w:numPr>
          <w:ilvl w:val="0"/>
          <w:numId w:val="14"/>
        </w:numPr>
        <w:spacing w:after="100" w:afterAutospacing="1" w:line="259" w:lineRule="auto"/>
        <w:jc w:val="both"/>
      </w:pPr>
      <w:r w:rsidRPr="009D1515">
        <w:t>Приложение №1</w:t>
      </w:r>
      <w:r>
        <w:t xml:space="preserve"> – списък с имоти и </w:t>
      </w:r>
      <w:r w:rsidRPr="002B146B">
        <w:t xml:space="preserve">ползватели – 5 стр. -  1 </w:t>
      </w:r>
      <w:proofErr w:type="spellStart"/>
      <w:r w:rsidRPr="002B146B">
        <w:t>екз</w:t>
      </w:r>
      <w:proofErr w:type="spellEnd"/>
      <w:r w:rsidRPr="002B146B">
        <w:t>.</w:t>
      </w:r>
    </w:p>
    <w:p w:rsidR="00446880" w:rsidRDefault="00446880" w:rsidP="00446880">
      <w:pPr>
        <w:numPr>
          <w:ilvl w:val="0"/>
          <w:numId w:val="14"/>
        </w:numPr>
        <w:spacing w:before="100" w:beforeAutospacing="1" w:after="100" w:afterAutospacing="1" w:line="259" w:lineRule="auto"/>
        <w:jc w:val="both"/>
      </w:pPr>
      <w:r w:rsidRPr="00F86E16">
        <w:t xml:space="preserve">Писмо с вх.№ </w:t>
      </w:r>
      <w:r>
        <w:t>0420–138-(11</w:t>
      </w:r>
      <w:r w:rsidRPr="00640A05">
        <w:t>)/</w:t>
      </w:r>
      <w:r>
        <w:t>02.02.2026</w:t>
      </w:r>
      <w:r w:rsidRPr="00F86E16">
        <w:t xml:space="preserve"> г. на Директора</w:t>
      </w:r>
      <w:r w:rsidRPr="009D1515">
        <w:t xml:space="preserve"> на Областна дирекция „Земеделие” - Плевен – 1 </w:t>
      </w:r>
      <w:proofErr w:type="spellStart"/>
      <w:r w:rsidRPr="009D1515">
        <w:t>екз</w:t>
      </w:r>
      <w:proofErr w:type="spellEnd"/>
      <w:r w:rsidRPr="009D1515">
        <w:t>., копие;</w:t>
      </w:r>
    </w:p>
    <w:p w:rsidR="004B3198" w:rsidRPr="005F09FE" w:rsidRDefault="00446880" w:rsidP="00073FA6">
      <w:pPr>
        <w:numPr>
          <w:ilvl w:val="0"/>
          <w:numId w:val="14"/>
        </w:numPr>
        <w:spacing w:before="100" w:beforeAutospacing="1" w:after="100" w:afterAutospacing="1" w:line="259" w:lineRule="auto"/>
        <w:jc w:val="both"/>
      </w:pPr>
      <w:r w:rsidRPr="002C38BF">
        <w:t>Протокол №1/24.01.2025 г. от Областна дирекция „Земеделие” – Плевен за определяне на средно рентно плащане  – 7 стр. копие.</w:t>
      </w:r>
    </w:p>
    <w:p w:rsidR="00073FA6" w:rsidRPr="00C16E7F" w:rsidRDefault="00073FA6" w:rsidP="00073FA6">
      <w:pPr>
        <w:jc w:val="both"/>
        <w:rPr>
          <w:b/>
        </w:rPr>
      </w:pPr>
      <w:r w:rsidRPr="00C16E7F">
        <w:rPr>
          <w:b/>
        </w:rPr>
        <w:t xml:space="preserve">От Кмета на Общината </w:t>
      </w:r>
    </w:p>
    <w:p w:rsidR="00446880" w:rsidRDefault="00073FA6" w:rsidP="00073FA6">
      <w:pPr>
        <w:spacing w:after="100"/>
      </w:pPr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Pr="00670B63">
        <w:rPr>
          <w:szCs w:val="28"/>
        </w:rPr>
        <w:t xml:space="preserve">Отдаване под наем на имоти -  общинска собственост, находящи се на територията на Община Гулянци, </w:t>
      </w:r>
      <w:proofErr w:type="spellStart"/>
      <w:r w:rsidRPr="00670B63">
        <w:rPr>
          <w:szCs w:val="28"/>
        </w:rPr>
        <w:t>обл</w:t>
      </w:r>
      <w:proofErr w:type="spellEnd"/>
      <w:r w:rsidRPr="00670B63">
        <w:rPr>
          <w:szCs w:val="28"/>
        </w:rPr>
        <w:t>. Плевен.</w:t>
      </w:r>
    </w:p>
    <w:p w:rsidR="005D07CB" w:rsidRPr="00C16E7F" w:rsidRDefault="00073FA6" w:rsidP="003342EE">
      <w:pPr>
        <w:ind w:firstLine="708"/>
        <w:jc w:val="both"/>
      </w:pPr>
      <w:r>
        <w:rPr>
          <w:color w:val="000000"/>
          <w:spacing w:val="-1"/>
          <w:sz w:val="22"/>
          <w:szCs w:val="22"/>
        </w:rPr>
        <w:t xml:space="preserve"> Думата беше дадена на </w:t>
      </w:r>
      <w:r w:rsidRPr="00C16E7F">
        <w:rPr>
          <w:color w:val="000000"/>
          <w:spacing w:val="-1"/>
          <w:sz w:val="22"/>
          <w:szCs w:val="22"/>
        </w:rPr>
        <w:t>Председателят</w:t>
      </w:r>
      <w:r>
        <w:rPr>
          <w:color w:val="000000"/>
          <w:spacing w:val="-1"/>
          <w:sz w:val="22"/>
          <w:szCs w:val="22"/>
        </w:rPr>
        <w:t xml:space="preserve"> на </w:t>
      </w:r>
      <w:r w:rsidRPr="00C16E7F">
        <w:rPr>
          <w:color w:val="000000"/>
          <w:spacing w:val="-1"/>
          <w:sz w:val="22"/>
          <w:szCs w:val="22"/>
        </w:rPr>
        <w:t xml:space="preserve"> </w:t>
      </w:r>
      <w:r>
        <w:rPr>
          <w:rFonts w:cs="Latha"/>
          <w:lang w:eastAsia="en-US" w:bidi="ta-IN"/>
        </w:rPr>
        <w:t>ПК</w:t>
      </w:r>
      <w:r w:rsidRPr="00CB078F">
        <w:rPr>
          <w:rFonts w:cs="Latha"/>
          <w:lang w:eastAsia="en-US" w:bidi="ta-IN"/>
        </w:rPr>
        <w:t>“</w:t>
      </w:r>
      <w:r w:rsidRPr="00CB078F">
        <w:t xml:space="preserve"> Общинска собственост, стопанска политика, земеделие, горско и водно стопанство”</w:t>
      </w:r>
      <w:r>
        <w:t xml:space="preserve"> Илияна Петрова. </w:t>
      </w:r>
      <w:r w:rsidR="005D07CB">
        <w:t xml:space="preserve">Тя каза, че </w:t>
      </w:r>
      <w:r w:rsidR="005D07CB">
        <w:rPr>
          <w:szCs w:val="28"/>
        </w:rPr>
        <w:t xml:space="preserve">ежегодно </w:t>
      </w:r>
      <w:proofErr w:type="spellStart"/>
      <w:r w:rsidR="005D07CB">
        <w:rPr>
          <w:lang w:val="ru-RU"/>
        </w:rPr>
        <w:t>О</w:t>
      </w:r>
      <w:r w:rsidR="005D07CB" w:rsidRPr="003A2E01">
        <w:rPr>
          <w:lang w:val="ru-RU"/>
        </w:rPr>
        <w:t>бщинският</w:t>
      </w:r>
      <w:proofErr w:type="spellEnd"/>
      <w:r w:rsidR="005D07CB" w:rsidRPr="003A2E01">
        <w:rPr>
          <w:lang w:val="ru-RU"/>
        </w:rPr>
        <w:t xml:space="preserve"> </w:t>
      </w:r>
      <w:proofErr w:type="spellStart"/>
      <w:r w:rsidR="005D07CB" w:rsidRPr="003A2E01">
        <w:rPr>
          <w:lang w:val="ru-RU"/>
        </w:rPr>
        <w:t>съвет</w:t>
      </w:r>
      <w:proofErr w:type="spellEnd"/>
      <w:r w:rsidR="005D07CB" w:rsidRPr="003A2E01">
        <w:rPr>
          <w:lang w:val="ru-RU"/>
        </w:rPr>
        <w:t xml:space="preserve"> приема </w:t>
      </w:r>
      <w:proofErr w:type="spellStart"/>
      <w:r w:rsidR="005D07CB" w:rsidRPr="003A2E01">
        <w:rPr>
          <w:lang w:val="ru-RU"/>
        </w:rPr>
        <w:t>годишна</w:t>
      </w:r>
      <w:proofErr w:type="spellEnd"/>
      <w:r w:rsidR="005D07CB" w:rsidRPr="003A2E01">
        <w:rPr>
          <w:lang w:val="ru-RU"/>
        </w:rPr>
        <w:t xml:space="preserve"> </w:t>
      </w:r>
      <w:proofErr w:type="spellStart"/>
      <w:r w:rsidR="005D07CB" w:rsidRPr="003A2E01">
        <w:rPr>
          <w:lang w:val="ru-RU"/>
        </w:rPr>
        <w:t>програма</w:t>
      </w:r>
      <w:proofErr w:type="spellEnd"/>
      <w:r w:rsidR="005D07CB" w:rsidRPr="003A2E01">
        <w:rPr>
          <w:lang w:val="ru-RU"/>
        </w:rPr>
        <w:t xml:space="preserve"> за управление и </w:t>
      </w:r>
      <w:proofErr w:type="spellStart"/>
      <w:r w:rsidR="005D07CB" w:rsidRPr="003A2E01">
        <w:rPr>
          <w:lang w:val="ru-RU"/>
        </w:rPr>
        <w:t>разпореждане</w:t>
      </w:r>
      <w:proofErr w:type="spellEnd"/>
      <w:r w:rsidR="005D07CB" w:rsidRPr="003A2E01">
        <w:rPr>
          <w:lang w:val="ru-RU"/>
        </w:rPr>
        <w:t xml:space="preserve"> с </w:t>
      </w:r>
      <w:proofErr w:type="spellStart"/>
      <w:r w:rsidR="005D07CB" w:rsidRPr="003A2E01">
        <w:rPr>
          <w:lang w:val="ru-RU"/>
        </w:rPr>
        <w:t>имотите</w:t>
      </w:r>
      <w:proofErr w:type="spellEnd"/>
      <w:r w:rsidR="005D07CB" w:rsidRPr="003A2E01">
        <w:rPr>
          <w:lang w:val="ru-RU"/>
        </w:rPr>
        <w:t xml:space="preserve"> - </w:t>
      </w:r>
      <w:proofErr w:type="spellStart"/>
      <w:r w:rsidR="005D07CB" w:rsidRPr="003A2E01">
        <w:rPr>
          <w:lang w:val="ru-RU"/>
        </w:rPr>
        <w:t>общинска</w:t>
      </w:r>
      <w:proofErr w:type="spellEnd"/>
      <w:r w:rsidR="005D07CB" w:rsidRPr="003A2E01">
        <w:rPr>
          <w:lang w:val="ru-RU"/>
        </w:rPr>
        <w:t xml:space="preserve"> </w:t>
      </w:r>
      <w:proofErr w:type="spellStart"/>
      <w:r w:rsidR="005D07CB">
        <w:rPr>
          <w:lang w:val="ru-RU"/>
        </w:rPr>
        <w:t>собственост</w:t>
      </w:r>
      <w:proofErr w:type="spellEnd"/>
      <w:r w:rsidR="005D07CB">
        <w:rPr>
          <w:lang w:val="ru-RU"/>
        </w:rPr>
        <w:t xml:space="preserve">, по предложение на </w:t>
      </w:r>
      <w:proofErr w:type="spellStart"/>
      <w:r w:rsidR="005D07CB">
        <w:rPr>
          <w:lang w:val="ru-RU"/>
        </w:rPr>
        <w:t>К</w:t>
      </w:r>
      <w:r w:rsidR="005D07CB" w:rsidRPr="003A2E01">
        <w:rPr>
          <w:lang w:val="ru-RU"/>
        </w:rPr>
        <w:t>мета</w:t>
      </w:r>
      <w:proofErr w:type="spellEnd"/>
      <w:r w:rsidR="005D07CB" w:rsidRPr="003A2E01">
        <w:rPr>
          <w:lang w:val="ru-RU"/>
        </w:rPr>
        <w:t xml:space="preserve"> на </w:t>
      </w:r>
      <w:proofErr w:type="spellStart"/>
      <w:r w:rsidR="005D07CB" w:rsidRPr="003A2E01">
        <w:rPr>
          <w:lang w:val="ru-RU"/>
        </w:rPr>
        <w:t>общината</w:t>
      </w:r>
      <w:proofErr w:type="spellEnd"/>
      <w:r w:rsidR="005D07CB">
        <w:rPr>
          <w:lang w:val="ru-RU"/>
        </w:rPr>
        <w:t xml:space="preserve">, в </w:t>
      </w:r>
      <w:proofErr w:type="spellStart"/>
      <w:r w:rsidR="005D07CB">
        <w:rPr>
          <w:lang w:val="ru-RU"/>
        </w:rPr>
        <w:t>която</w:t>
      </w:r>
      <w:proofErr w:type="spellEnd"/>
      <w:r w:rsidR="005D07CB">
        <w:rPr>
          <w:lang w:val="ru-RU"/>
        </w:rPr>
        <w:t xml:space="preserve"> е включено описание на </w:t>
      </w:r>
      <w:proofErr w:type="spellStart"/>
      <w:r w:rsidR="005D07CB">
        <w:rPr>
          <w:lang w:val="ru-RU"/>
        </w:rPr>
        <w:t>имотите</w:t>
      </w:r>
      <w:proofErr w:type="spellEnd"/>
      <w:r w:rsidR="005D07CB">
        <w:rPr>
          <w:lang w:val="ru-RU"/>
        </w:rPr>
        <w:t xml:space="preserve">, </w:t>
      </w:r>
      <w:proofErr w:type="spellStart"/>
      <w:r w:rsidR="005D07CB">
        <w:rPr>
          <w:lang w:val="ru-RU"/>
        </w:rPr>
        <w:t>които</w:t>
      </w:r>
      <w:proofErr w:type="spellEnd"/>
      <w:r w:rsidR="005D07CB">
        <w:rPr>
          <w:lang w:val="ru-RU"/>
        </w:rPr>
        <w:t xml:space="preserve"> </w:t>
      </w:r>
      <w:proofErr w:type="spellStart"/>
      <w:r w:rsidR="005D07CB">
        <w:rPr>
          <w:lang w:val="ru-RU"/>
        </w:rPr>
        <w:t>О</w:t>
      </w:r>
      <w:r w:rsidR="005D07CB" w:rsidRPr="003A2E01">
        <w:rPr>
          <w:lang w:val="ru-RU"/>
        </w:rPr>
        <w:t>бщината</w:t>
      </w:r>
      <w:proofErr w:type="spellEnd"/>
      <w:r w:rsidR="005D07CB" w:rsidRPr="003A2E01">
        <w:rPr>
          <w:lang w:val="ru-RU"/>
        </w:rPr>
        <w:t xml:space="preserve"> </w:t>
      </w:r>
      <w:proofErr w:type="spellStart"/>
      <w:r w:rsidR="005D07CB" w:rsidRPr="003A2E01">
        <w:rPr>
          <w:lang w:val="ru-RU"/>
        </w:rPr>
        <w:t>има</w:t>
      </w:r>
      <w:proofErr w:type="spellEnd"/>
      <w:r w:rsidR="005D07CB" w:rsidRPr="003A2E01">
        <w:rPr>
          <w:lang w:val="ru-RU"/>
        </w:rPr>
        <w:t xml:space="preserve"> намерение да предложи за </w:t>
      </w:r>
      <w:proofErr w:type="spellStart"/>
      <w:r w:rsidR="005D07CB" w:rsidRPr="003A2E01">
        <w:rPr>
          <w:lang w:val="ru-RU"/>
        </w:rPr>
        <w:t>предоставяне</w:t>
      </w:r>
      <w:proofErr w:type="spellEnd"/>
      <w:r w:rsidR="005D07CB" w:rsidRPr="003A2E01">
        <w:rPr>
          <w:lang w:val="ru-RU"/>
        </w:rPr>
        <w:t xml:space="preserve"> под наем</w:t>
      </w:r>
      <w:r w:rsidR="005D07CB">
        <w:rPr>
          <w:lang w:val="ru-RU"/>
        </w:rPr>
        <w:t>.</w:t>
      </w:r>
      <w:r w:rsidR="005D07CB" w:rsidRPr="00412E25">
        <w:rPr>
          <w:szCs w:val="28"/>
        </w:rPr>
        <w:t xml:space="preserve"> В</w:t>
      </w:r>
      <w:r w:rsidR="005D07CB">
        <w:rPr>
          <w:szCs w:val="28"/>
        </w:rPr>
        <w:t>ъв връзка с изготвената годишна програма за управление и разпореждане с имоти общинска собственост,</w:t>
      </w:r>
      <w:r w:rsidR="005D07CB" w:rsidRPr="00412E25">
        <w:rPr>
          <w:szCs w:val="28"/>
        </w:rPr>
        <w:t xml:space="preserve"> Община Гулянци е </w:t>
      </w:r>
      <w:r w:rsidR="005D07CB">
        <w:rPr>
          <w:szCs w:val="28"/>
        </w:rPr>
        <w:t xml:space="preserve">включила в плана описаните по долу недвижими имоти. Изрази становището на комисията и </w:t>
      </w:r>
      <w:r w:rsidR="005D07CB">
        <w:t>с</w:t>
      </w:r>
      <w:r w:rsidR="005D07CB" w:rsidRPr="00C16E7F">
        <w:t>лед поименното гласуване, с резултат</w:t>
      </w:r>
    </w:p>
    <w:p w:rsidR="005D07CB" w:rsidRPr="00C16E7F" w:rsidRDefault="005D07CB" w:rsidP="005D07CB">
      <w:pPr>
        <w:jc w:val="both"/>
      </w:pPr>
      <w:r>
        <w:tab/>
      </w:r>
      <w:r>
        <w:tab/>
        <w:t>Гласували – 16</w:t>
      </w:r>
    </w:p>
    <w:p w:rsidR="005D07CB" w:rsidRPr="00C16E7F" w:rsidRDefault="005D07CB" w:rsidP="005D07CB">
      <w:pPr>
        <w:jc w:val="both"/>
      </w:pPr>
      <w:r>
        <w:tab/>
      </w:r>
      <w:r>
        <w:tab/>
        <w:t>За – 16</w:t>
      </w:r>
      <w:r w:rsidRPr="00C16E7F">
        <w:t>/ Илияна Петрова, П</w:t>
      </w:r>
      <w:r>
        <w:t xml:space="preserve">етър Парашкевов, </w:t>
      </w:r>
      <w:r w:rsidRPr="00C16E7F">
        <w:t xml:space="preserve">Недко </w:t>
      </w:r>
      <w:proofErr w:type="spellStart"/>
      <w:r w:rsidRPr="00C16E7F">
        <w:t>Опров</w:t>
      </w:r>
      <w:proofErr w:type="spellEnd"/>
      <w:r w:rsidRPr="00C16E7F">
        <w:t>, Мими Караджова,</w:t>
      </w:r>
      <w:r>
        <w:t xml:space="preserve"> Самуил Митев,</w:t>
      </w:r>
      <w:r w:rsidRPr="00C16E7F">
        <w:t xml:space="preserve"> Пламен Тодоров, Огнян Янчев, Андриян </w:t>
      </w:r>
      <w:proofErr w:type="spellStart"/>
      <w:r w:rsidRPr="00C16E7F">
        <w:t>Буртев</w:t>
      </w:r>
      <w:proofErr w:type="spellEnd"/>
      <w:r w:rsidRPr="00C16E7F">
        <w:t xml:space="preserve">, Любомир Пасков, Емил </w:t>
      </w:r>
      <w:proofErr w:type="spellStart"/>
      <w:r w:rsidRPr="00C16E7F">
        <w:t>Катански</w:t>
      </w:r>
      <w:proofErr w:type="spellEnd"/>
      <w:r w:rsidRPr="00C16E7F">
        <w:t>,  Митко Монев, Венцислав Попов,</w:t>
      </w:r>
      <w:r>
        <w:t xml:space="preserve"> Огнян Янев, </w:t>
      </w:r>
      <w:r w:rsidRPr="00C16E7F">
        <w:t xml:space="preserve">Емилия </w:t>
      </w:r>
      <w:proofErr w:type="spellStart"/>
      <w:r w:rsidRPr="00C16E7F">
        <w:t>Петрушева</w:t>
      </w:r>
      <w:proofErr w:type="spellEnd"/>
      <w:r w:rsidRPr="00C16E7F">
        <w:t>,</w:t>
      </w:r>
      <w:r>
        <w:t xml:space="preserve"> Пламен Янев, </w:t>
      </w:r>
      <w:r w:rsidRPr="00C16E7F">
        <w:t xml:space="preserve"> Дамян Парашкевов/</w:t>
      </w:r>
    </w:p>
    <w:p w:rsidR="005D07CB" w:rsidRPr="00C16E7F" w:rsidRDefault="005D07CB" w:rsidP="005D07CB">
      <w:pPr>
        <w:jc w:val="both"/>
      </w:pPr>
      <w:r w:rsidRPr="00C16E7F">
        <w:tab/>
      </w:r>
      <w:r w:rsidRPr="00C16E7F">
        <w:tab/>
        <w:t>Против – няма</w:t>
      </w:r>
    </w:p>
    <w:p w:rsidR="005D07CB" w:rsidRPr="00C16E7F" w:rsidRDefault="005D07CB" w:rsidP="005D07CB">
      <w:pPr>
        <w:jc w:val="both"/>
      </w:pPr>
      <w:r w:rsidRPr="00C16E7F">
        <w:lastRenderedPageBreak/>
        <w:tab/>
      </w:r>
      <w:r w:rsidRPr="00C16E7F">
        <w:tab/>
        <w:t>Въздържали се – няма</w:t>
      </w:r>
    </w:p>
    <w:p w:rsidR="005D07CB" w:rsidRDefault="005D07CB" w:rsidP="005D07CB">
      <w:pPr>
        <w:jc w:val="both"/>
        <w:rPr>
          <w:szCs w:val="28"/>
        </w:rPr>
      </w:pPr>
      <w:r w:rsidRPr="00C16E7F">
        <w:tab/>
        <w:t>На основание</w:t>
      </w:r>
      <w:r>
        <w:t xml:space="preserve"> </w:t>
      </w:r>
      <w:r w:rsidRPr="005D07CB">
        <w:t xml:space="preserve">чл. 21 ал. 1 т. 8 от ЗМСМА,  чл. 8 ал. 4, чл. 14 ал. 1, ал. 2, ал. 3 и ал. 7 от ЗОС, чл. 14 ал. 1 и ал. 2, чл. 15 ал. 1 и ал. 2,  чл. 64 ал. 1 от </w:t>
      </w:r>
      <w:r w:rsidRPr="005D07CB">
        <w:rPr>
          <w:lang w:val="ru-RU"/>
        </w:rPr>
        <w:t>НРПУРОИ</w:t>
      </w:r>
      <w:r w:rsidRPr="005D07CB">
        <w:t xml:space="preserve"> </w:t>
      </w:r>
      <w:r w:rsidRPr="005D07CB">
        <w:rPr>
          <w:lang w:val="ru-RU"/>
        </w:rPr>
        <w:t>и</w:t>
      </w:r>
      <w:r w:rsidRPr="005D07CB">
        <w:t xml:space="preserve"> чл.</w:t>
      </w:r>
      <w:r w:rsidRPr="005D07CB">
        <w:rPr>
          <w:lang w:val="ru-RU"/>
        </w:rPr>
        <w:t>5</w:t>
      </w:r>
      <w:r w:rsidRPr="005D07CB">
        <w:t>, ал.1, т. 7 и чл. 6</w:t>
      </w:r>
      <w:r w:rsidRPr="005D07CB">
        <w:rPr>
          <w:lang w:val="ru-RU"/>
        </w:rPr>
        <w:t xml:space="preserve"> </w:t>
      </w:r>
      <w:r w:rsidRPr="005D07CB">
        <w:t>от Правилника за организацията и дейността на Общински съвет Гулянци,</w:t>
      </w:r>
      <w:r w:rsidRPr="00412E25">
        <w:rPr>
          <w:szCs w:val="28"/>
        </w:rPr>
        <w:t xml:space="preserve">  </w:t>
      </w:r>
      <w:r>
        <w:rPr>
          <w:szCs w:val="28"/>
        </w:rPr>
        <w:t>ОбС Гулянци взе следното</w:t>
      </w:r>
    </w:p>
    <w:p w:rsidR="005D07CB" w:rsidRDefault="005D07CB" w:rsidP="005D07CB">
      <w:pPr>
        <w:jc w:val="both"/>
        <w:rPr>
          <w:szCs w:val="28"/>
        </w:rPr>
      </w:pPr>
    </w:p>
    <w:p w:rsidR="005D07CB" w:rsidRDefault="005D07CB" w:rsidP="005D07CB">
      <w:pPr>
        <w:jc w:val="both"/>
        <w:rPr>
          <w:szCs w:val="28"/>
        </w:rPr>
      </w:pPr>
    </w:p>
    <w:p w:rsidR="008610ED" w:rsidRDefault="008610ED" w:rsidP="005D07CB">
      <w:pPr>
        <w:jc w:val="both"/>
        <w:rPr>
          <w:szCs w:val="28"/>
        </w:rPr>
      </w:pPr>
    </w:p>
    <w:p w:rsidR="005D07CB" w:rsidRPr="00C16E7F" w:rsidRDefault="005D07CB" w:rsidP="005D07CB">
      <w:pPr>
        <w:jc w:val="center"/>
        <w:rPr>
          <w:lang w:eastAsia="en-US"/>
        </w:rPr>
      </w:pPr>
      <w:r w:rsidRPr="00C16E7F">
        <w:rPr>
          <w:lang w:eastAsia="en-US"/>
        </w:rPr>
        <w:t>Р Е Ш Е Н И Е</w:t>
      </w:r>
    </w:p>
    <w:p w:rsidR="005D07CB" w:rsidRPr="00C16E7F" w:rsidRDefault="005D07CB" w:rsidP="005D07CB">
      <w:pPr>
        <w:jc w:val="center"/>
        <w:rPr>
          <w:lang w:eastAsia="en-US"/>
        </w:rPr>
      </w:pPr>
    </w:p>
    <w:p w:rsidR="005D07CB" w:rsidRDefault="005D07CB" w:rsidP="005D07CB">
      <w:pPr>
        <w:jc w:val="center"/>
        <w:rPr>
          <w:lang w:eastAsia="en-US"/>
        </w:rPr>
      </w:pPr>
      <w:r>
        <w:rPr>
          <w:lang w:eastAsia="en-US"/>
        </w:rPr>
        <w:t>№ 455</w:t>
      </w:r>
    </w:p>
    <w:p w:rsidR="005F09FE" w:rsidRDefault="005F09FE" w:rsidP="005D07CB">
      <w:pPr>
        <w:jc w:val="center"/>
        <w:rPr>
          <w:lang w:eastAsia="en-US"/>
        </w:rPr>
      </w:pPr>
    </w:p>
    <w:p w:rsidR="005D07CB" w:rsidRDefault="005D07CB" w:rsidP="005D07CB">
      <w:pPr>
        <w:jc w:val="center"/>
        <w:rPr>
          <w:lang w:eastAsia="en-US"/>
        </w:rPr>
      </w:pPr>
    </w:p>
    <w:p w:rsidR="005D07CB" w:rsidRDefault="005D07CB" w:rsidP="005D07CB">
      <w:pPr>
        <w:ind w:firstLine="708"/>
        <w:jc w:val="both"/>
        <w:rPr>
          <w:szCs w:val="28"/>
        </w:rPr>
      </w:pPr>
      <w:r w:rsidRPr="00412E25">
        <w:rPr>
          <w:szCs w:val="28"/>
        </w:rPr>
        <w:t>1. Дава съ</w:t>
      </w:r>
      <w:r>
        <w:rPr>
          <w:szCs w:val="28"/>
        </w:rPr>
        <w:t>гласие да се проведе публичен търг с явно наддаване за отдаване под наем на следните имоти - общинска собственост:</w:t>
      </w:r>
    </w:p>
    <w:p w:rsidR="005D07CB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 xml:space="preserve">1.1 </w:t>
      </w:r>
      <w:r>
        <w:rPr>
          <w:b/>
          <w:szCs w:val="28"/>
        </w:rPr>
        <w:t xml:space="preserve">Сграда </w:t>
      </w:r>
      <w:r w:rsidRPr="00025A71">
        <w:rPr>
          <w:szCs w:val="28"/>
        </w:rPr>
        <w:t>с</w:t>
      </w:r>
      <w:r w:rsidRPr="00716A9F">
        <w:rPr>
          <w:szCs w:val="28"/>
        </w:rPr>
        <w:t xml:space="preserve"> </w:t>
      </w:r>
      <w:r>
        <w:rPr>
          <w:szCs w:val="28"/>
        </w:rPr>
        <w:t>идентификатор № 18099.401.2363.7 с</w:t>
      </w:r>
      <w:r w:rsidRPr="001D0F35">
        <w:rPr>
          <w:b/>
          <w:szCs w:val="28"/>
        </w:rPr>
        <w:t xml:space="preserve"> </w:t>
      </w:r>
      <w:r>
        <w:rPr>
          <w:szCs w:val="28"/>
        </w:rPr>
        <w:t xml:space="preserve">площ от 21.00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 - частна общинска собственост, находяща се в УПИ с идентификатор № 18099.401.2363 в кв. 14 по плана на гр. Гулянци,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Плевен, за търговия с хранителни стоки</w:t>
      </w:r>
      <w:r w:rsidRPr="001D0F35">
        <w:rPr>
          <w:szCs w:val="28"/>
        </w:rPr>
        <w:t xml:space="preserve"> с начал</w:t>
      </w:r>
      <w:r>
        <w:rPr>
          <w:szCs w:val="28"/>
        </w:rPr>
        <w:t>на тръжна годишна наемна цена от 302.4</w:t>
      </w:r>
      <w:r w:rsidRPr="007A7C6F">
        <w:rPr>
          <w:szCs w:val="28"/>
        </w:rPr>
        <w:t>0</w:t>
      </w:r>
      <w:r>
        <w:rPr>
          <w:szCs w:val="28"/>
        </w:rPr>
        <w:t xml:space="preserve"> евро /триста и две евро и четиридесет евроцента/ с ДДС и месечен наем 25.20 евро с ДДС, </w:t>
      </w:r>
      <w:r>
        <w:rPr>
          <w:szCs w:val="28"/>
          <w:lang w:val="ru-RU"/>
        </w:rPr>
        <w:t xml:space="preserve">за срок от </w:t>
      </w:r>
      <w:r>
        <w:rPr>
          <w:szCs w:val="28"/>
        </w:rPr>
        <w:t>десет</w:t>
      </w:r>
      <w:r w:rsidRPr="006D143F">
        <w:rPr>
          <w:szCs w:val="28"/>
          <w:lang w:val="ru-RU"/>
        </w:rPr>
        <w:t xml:space="preserve"> </w:t>
      </w:r>
      <w:proofErr w:type="spellStart"/>
      <w:r w:rsidRPr="006D143F">
        <w:rPr>
          <w:szCs w:val="28"/>
          <w:lang w:val="ru-RU"/>
        </w:rPr>
        <w:t>години</w:t>
      </w:r>
      <w:proofErr w:type="spellEnd"/>
      <w:r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</w:rPr>
      </w:pPr>
    </w:p>
    <w:p w:rsidR="005D07CB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>1.2.</w:t>
      </w:r>
      <w:r>
        <w:rPr>
          <w:szCs w:val="28"/>
          <w:lang w:val="en-US"/>
        </w:rPr>
        <w:t xml:space="preserve"> </w:t>
      </w:r>
      <w:r w:rsidRPr="0046255E">
        <w:rPr>
          <w:b/>
          <w:szCs w:val="28"/>
        </w:rPr>
        <w:t>Помещение</w:t>
      </w:r>
      <w:r w:rsidRPr="0046255E">
        <w:rPr>
          <w:szCs w:val="28"/>
        </w:rPr>
        <w:t xml:space="preserve"> с идентификатор №</w:t>
      </w:r>
      <w:r>
        <w:rPr>
          <w:szCs w:val="28"/>
          <w:lang w:val="ru-RU"/>
        </w:rPr>
        <w:t xml:space="preserve"> 18099.401.2363.8.3</w:t>
      </w:r>
      <w:r>
        <w:rPr>
          <w:szCs w:val="28"/>
        </w:rPr>
        <w:t xml:space="preserve"> с площ от 12.35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 в сграда с идентификатор № 18099.401.2363.8 </w:t>
      </w:r>
      <w:r w:rsidRPr="0046255E">
        <w:rPr>
          <w:szCs w:val="28"/>
        </w:rPr>
        <w:t>– частн</w:t>
      </w:r>
      <w:r>
        <w:rPr>
          <w:szCs w:val="28"/>
        </w:rPr>
        <w:t>а общинска собственост, находяща</w:t>
      </w:r>
      <w:r w:rsidRPr="0046255E">
        <w:rPr>
          <w:szCs w:val="28"/>
        </w:rPr>
        <w:t xml:space="preserve"> се </w:t>
      </w:r>
      <w:r>
        <w:rPr>
          <w:szCs w:val="28"/>
        </w:rPr>
        <w:t>в</w:t>
      </w:r>
      <w:r w:rsidRPr="0046255E">
        <w:rPr>
          <w:szCs w:val="28"/>
        </w:rPr>
        <w:t xml:space="preserve"> УПИ с идентификатор №</w:t>
      </w:r>
      <w:r w:rsidRPr="0046255E">
        <w:rPr>
          <w:szCs w:val="28"/>
          <w:lang w:val="ru-RU"/>
        </w:rPr>
        <w:t xml:space="preserve"> 18099.401.2363</w:t>
      </w:r>
      <w:r w:rsidRPr="0046255E">
        <w:rPr>
          <w:szCs w:val="28"/>
        </w:rPr>
        <w:t xml:space="preserve"> в кв. 14 по плана на гр. Гулянци, общ.</w:t>
      </w:r>
      <w:r>
        <w:rPr>
          <w:szCs w:val="28"/>
          <w:lang w:val="en-US"/>
        </w:rPr>
        <w:t xml:space="preserve"> </w:t>
      </w:r>
      <w:r w:rsidRPr="0046255E">
        <w:rPr>
          <w:szCs w:val="28"/>
        </w:rPr>
        <w:t xml:space="preserve">Гулянци, </w:t>
      </w:r>
      <w:proofErr w:type="spellStart"/>
      <w:r w:rsidRPr="0046255E">
        <w:rPr>
          <w:szCs w:val="28"/>
        </w:rPr>
        <w:t>обл</w:t>
      </w:r>
      <w:proofErr w:type="spellEnd"/>
      <w:r w:rsidRPr="0046255E">
        <w:rPr>
          <w:szCs w:val="28"/>
        </w:rPr>
        <w:t>. Плевен</w:t>
      </w:r>
      <w:r>
        <w:rPr>
          <w:szCs w:val="28"/>
        </w:rPr>
        <w:t>, за ателие</w:t>
      </w:r>
      <w:r w:rsidRPr="0046255E">
        <w:rPr>
          <w:szCs w:val="28"/>
        </w:rPr>
        <w:t xml:space="preserve"> с начална т</w:t>
      </w:r>
      <w:r>
        <w:rPr>
          <w:szCs w:val="28"/>
        </w:rPr>
        <w:t>ръжна годишна наемна цена от 177.84 евро</w:t>
      </w:r>
      <w:r w:rsidRPr="0046255E">
        <w:rPr>
          <w:szCs w:val="28"/>
        </w:rPr>
        <w:t xml:space="preserve"> </w:t>
      </w:r>
      <w:r>
        <w:rPr>
          <w:szCs w:val="28"/>
        </w:rPr>
        <w:t xml:space="preserve">           /сто седемдесет и седем евро и осемдесет и четири евроцента/ с ДДС и месечен наем 14.82 евро</w:t>
      </w:r>
      <w:r w:rsidRPr="0046255E">
        <w:rPr>
          <w:szCs w:val="28"/>
        </w:rPr>
        <w:t xml:space="preserve"> с ДДС, </w:t>
      </w:r>
      <w:r w:rsidRPr="0046255E">
        <w:rPr>
          <w:szCs w:val="28"/>
          <w:lang w:val="ru-RU"/>
        </w:rPr>
        <w:t xml:space="preserve">за срок от </w:t>
      </w:r>
      <w:r w:rsidRPr="0046255E">
        <w:rPr>
          <w:szCs w:val="28"/>
        </w:rPr>
        <w:t>десет</w:t>
      </w:r>
      <w:r w:rsidRPr="0046255E">
        <w:rPr>
          <w:szCs w:val="28"/>
          <w:lang w:val="ru-RU"/>
        </w:rPr>
        <w:t xml:space="preserve"> </w:t>
      </w:r>
      <w:proofErr w:type="spellStart"/>
      <w:r w:rsidRPr="0046255E">
        <w:rPr>
          <w:szCs w:val="28"/>
          <w:lang w:val="ru-RU"/>
        </w:rPr>
        <w:t>години</w:t>
      </w:r>
      <w:proofErr w:type="spellEnd"/>
      <w:r w:rsidRPr="0046255E">
        <w:rPr>
          <w:szCs w:val="28"/>
          <w:lang w:val="ru-RU"/>
        </w:rPr>
        <w:t>.</w:t>
      </w:r>
    </w:p>
    <w:p w:rsidR="005D07CB" w:rsidRPr="00D85457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>1.3.</w:t>
      </w:r>
      <w:r>
        <w:rPr>
          <w:b/>
          <w:szCs w:val="28"/>
        </w:rPr>
        <w:t xml:space="preserve">Сграда за обществено хранене </w:t>
      </w:r>
      <w:r w:rsidRPr="00383028">
        <w:rPr>
          <w:szCs w:val="28"/>
        </w:rPr>
        <w:t>с</w:t>
      </w:r>
      <w:r w:rsidRPr="00716A9F">
        <w:rPr>
          <w:szCs w:val="28"/>
        </w:rPr>
        <w:t xml:space="preserve"> </w:t>
      </w:r>
      <w:r>
        <w:rPr>
          <w:szCs w:val="28"/>
        </w:rPr>
        <w:t>идентификатор № 22335.501.533.1 с</w:t>
      </w:r>
      <w:r w:rsidRPr="001D0F35">
        <w:rPr>
          <w:b/>
          <w:szCs w:val="28"/>
        </w:rPr>
        <w:t xml:space="preserve"> </w:t>
      </w:r>
      <w:r>
        <w:rPr>
          <w:szCs w:val="28"/>
        </w:rPr>
        <w:t xml:space="preserve">площ от 68.00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 - частна общинска собственост, находяща се в УПИ с идентификатор № 22335.501.533 в кв. 70А по плана на с. Долни Вит,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Плевен, за кафе - аперитив с</w:t>
      </w:r>
      <w:r w:rsidRPr="00513B0E">
        <w:rPr>
          <w:szCs w:val="28"/>
        </w:rPr>
        <w:t xml:space="preserve"> начална тр</w:t>
      </w:r>
      <w:r>
        <w:rPr>
          <w:szCs w:val="28"/>
        </w:rPr>
        <w:t>ъжна годишна наемна цена от 979.20 евро</w:t>
      </w:r>
      <w:r w:rsidRPr="00513B0E">
        <w:rPr>
          <w:szCs w:val="28"/>
        </w:rPr>
        <w:t xml:space="preserve"> /</w:t>
      </w:r>
      <w:r>
        <w:rPr>
          <w:szCs w:val="28"/>
        </w:rPr>
        <w:t>деветстотин седемдесет и девет евро и двадесет евроцента/ с ДДС и месечен наем 81.60 евро</w:t>
      </w:r>
      <w:r w:rsidRPr="00513B0E">
        <w:rPr>
          <w:szCs w:val="28"/>
        </w:rPr>
        <w:t xml:space="preserve"> с ДДС</w:t>
      </w:r>
      <w:r>
        <w:rPr>
          <w:szCs w:val="28"/>
        </w:rPr>
        <w:t xml:space="preserve">, </w:t>
      </w:r>
      <w:r>
        <w:rPr>
          <w:szCs w:val="28"/>
          <w:lang w:val="ru-RU"/>
        </w:rPr>
        <w:t xml:space="preserve">за срок от </w:t>
      </w:r>
      <w:r>
        <w:rPr>
          <w:szCs w:val="28"/>
        </w:rPr>
        <w:t>десет</w:t>
      </w:r>
      <w:r w:rsidRPr="006D143F">
        <w:rPr>
          <w:szCs w:val="28"/>
          <w:lang w:val="ru-RU"/>
        </w:rPr>
        <w:t xml:space="preserve"> </w:t>
      </w:r>
      <w:proofErr w:type="spellStart"/>
      <w:r w:rsidRPr="006D143F">
        <w:rPr>
          <w:szCs w:val="28"/>
          <w:lang w:val="ru-RU"/>
        </w:rPr>
        <w:t>години</w:t>
      </w:r>
      <w:proofErr w:type="spellEnd"/>
      <w:r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 xml:space="preserve">1.4. </w:t>
      </w:r>
      <w:r w:rsidRPr="00513B0E">
        <w:rPr>
          <w:b/>
          <w:szCs w:val="28"/>
        </w:rPr>
        <w:t>Помещение</w:t>
      </w:r>
      <w:r>
        <w:rPr>
          <w:szCs w:val="28"/>
        </w:rPr>
        <w:t xml:space="preserve"> с площ от 16.00</w:t>
      </w:r>
      <w:r w:rsidRPr="00513B0E">
        <w:rPr>
          <w:szCs w:val="28"/>
        </w:rPr>
        <w:t xml:space="preserve"> </w:t>
      </w:r>
      <w:proofErr w:type="spellStart"/>
      <w:r w:rsidRPr="00513B0E">
        <w:rPr>
          <w:szCs w:val="28"/>
        </w:rPr>
        <w:t>кв.м</w:t>
      </w:r>
      <w:proofErr w:type="spellEnd"/>
      <w:r w:rsidRPr="00513B0E">
        <w:rPr>
          <w:szCs w:val="28"/>
        </w:rPr>
        <w:t>. в сграда с идентификатор №</w:t>
      </w:r>
      <w:r>
        <w:rPr>
          <w:szCs w:val="28"/>
          <w:lang w:val="ru-RU"/>
        </w:rPr>
        <w:t xml:space="preserve"> 30199.101.387.1</w:t>
      </w:r>
      <w:r>
        <w:rPr>
          <w:szCs w:val="28"/>
        </w:rPr>
        <w:t xml:space="preserve"> – частна</w:t>
      </w:r>
      <w:r w:rsidRPr="00513B0E">
        <w:rPr>
          <w:szCs w:val="28"/>
        </w:rPr>
        <w:t xml:space="preserve"> общинска собственост, на</w:t>
      </w:r>
      <w:r>
        <w:rPr>
          <w:szCs w:val="28"/>
        </w:rPr>
        <w:t xml:space="preserve">ходяща се в УПИ </w:t>
      </w:r>
      <w:r w:rsidRPr="00513B0E">
        <w:rPr>
          <w:szCs w:val="28"/>
        </w:rPr>
        <w:t>с идентификатор №</w:t>
      </w:r>
      <w:r>
        <w:rPr>
          <w:szCs w:val="28"/>
          <w:lang w:val="ru-RU"/>
        </w:rPr>
        <w:t xml:space="preserve"> 30199.101.387</w:t>
      </w:r>
      <w:r>
        <w:rPr>
          <w:szCs w:val="28"/>
        </w:rPr>
        <w:t xml:space="preserve"> в кв. 26</w:t>
      </w:r>
      <w:r w:rsidRPr="00513B0E">
        <w:rPr>
          <w:szCs w:val="28"/>
        </w:rPr>
        <w:t xml:space="preserve"> </w:t>
      </w:r>
      <w:r>
        <w:rPr>
          <w:szCs w:val="28"/>
        </w:rPr>
        <w:t xml:space="preserve">по плана на с. Загражден,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Плевен, за офис</w:t>
      </w:r>
      <w:r w:rsidRPr="001D0F35">
        <w:rPr>
          <w:szCs w:val="28"/>
        </w:rPr>
        <w:t xml:space="preserve"> с начал</w:t>
      </w:r>
      <w:r>
        <w:rPr>
          <w:szCs w:val="28"/>
        </w:rPr>
        <w:t xml:space="preserve">на тръжна годишна наемна цена от 230.40 евро /двеста и тридесет евро и четиридесет евроцента/ с ДДС и месечен наем 19.20 евро с ДДС, </w:t>
      </w:r>
      <w:r>
        <w:rPr>
          <w:szCs w:val="28"/>
          <w:lang w:val="ru-RU"/>
        </w:rPr>
        <w:t xml:space="preserve">за срок от </w:t>
      </w:r>
      <w:r>
        <w:rPr>
          <w:szCs w:val="28"/>
        </w:rPr>
        <w:t>десет</w:t>
      </w:r>
      <w:r w:rsidRPr="006D143F">
        <w:rPr>
          <w:szCs w:val="28"/>
          <w:lang w:val="ru-RU"/>
        </w:rPr>
        <w:t xml:space="preserve"> </w:t>
      </w:r>
      <w:proofErr w:type="spellStart"/>
      <w:r w:rsidRPr="006D143F">
        <w:rPr>
          <w:szCs w:val="28"/>
          <w:lang w:val="ru-RU"/>
        </w:rPr>
        <w:t>години</w:t>
      </w:r>
      <w:proofErr w:type="spellEnd"/>
      <w:r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>1.5.</w:t>
      </w:r>
      <w:r w:rsidRPr="006017A7">
        <w:rPr>
          <w:b/>
          <w:szCs w:val="28"/>
        </w:rPr>
        <w:t xml:space="preserve"> </w:t>
      </w:r>
      <w:r w:rsidRPr="00ED2C25">
        <w:rPr>
          <w:b/>
          <w:szCs w:val="28"/>
        </w:rPr>
        <w:t xml:space="preserve">Терен </w:t>
      </w:r>
      <w:r w:rsidRPr="00ED2C25">
        <w:rPr>
          <w:szCs w:val="28"/>
        </w:rPr>
        <w:t>с</w:t>
      </w:r>
      <w:r w:rsidRPr="00ED2C25">
        <w:rPr>
          <w:b/>
          <w:szCs w:val="28"/>
        </w:rPr>
        <w:t xml:space="preserve"> </w:t>
      </w:r>
      <w:r w:rsidRPr="00ED2C25">
        <w:rPr>
          <w:szCs w:val="28"/>
        </w:rPr>
        <w:t xml:space="preserve">площ от 3.00 </w:t>
      </w:r>
      <w:proofErr w:type="spellStart"/>
      <w:r w:rsidRPr="00ED2C25">
        <w:rPr>
          <w:szCs w:val="28"/>
        </w:rPr>
        <w:t>кв.м</w:t>
      </w:r>
      <w:proofErr w:type="spellEnd"/>
      <w:r w:rsidRPr="00ED2C25">
        <w:rPr>
          <w:szCs w:val="28"/>
        </w:rPr>
        <w:t xml:space="preserve">. – част от поземлен имот с </w:t>
      </w:r>
      <w:r w:rsidRPr="00ED2C25">
        <w:rPr>
          <w:b/>
          <w:szCs w:val="28"/>
        </w:rPr>
        <w:t xml:space="preserve"> </w:t>
      </w:r>
      <w:r>
        <w:rPr>
          <w:szCs w:val="28"/>
        </w:rPr>
        <w:t>идентификатор № 48204.501.570</w:t>
      </w:r>
      <w:r w:rsidRPr="00ED2C25">
        <w:rPr>
          <w:szCs w:val="28"/>
        </w:rPr>
        <w:t xml:space="preserve"> - публична общинска </w:t>
      </w:r>
      <w:r>
        <w:rPr>
          <w:szCs w:val="28"/>
        </w:rPr>
        <w:t>собственост, находящ се в кв. 1  по плана на с. Милковица</w:t>
      </w:r>
      <w:r w:rsidRPr="00ED2C25">
        <w:rPr>
          <w:szCs w:val="28"/>
        </w:rPr>
        <w:t xml:space="preserve">, общ. Гулянци, </w:t>
      </w:r>
      <w:proofErr w:type="spellStart"/>
      <w:r w:rsidRPr="00ED2C25">
        <w:rPr>
          <w:szCs w:val="28"/>
        </w:rPr>
        <w:t>обл</w:t>
      </w:r>
      <w:proofErr w:type="spellEnd"/>
      <w:r w:rsidRPr="00ED2C25">
        <w:rPr>
          <w:szCs w:val="28"/>
        </w:rPr>
        <w:t xml:space="preserve">. Плевен, за поставяне на </w:t>
      </w:r>
      <w:r>
        <w:rPr>
          <w:szCs w:val="28"/>
        </w:rPr>
        <w:t>автомат</w:t>
      </w:r>
      <w:r w:rsidRPr="00ED2C25">
        <w:rPr>
          <w:szCs w:val="28"/>
        </w:rPr>
        <w:t xml:space="preserve"> за хранителни стоки с начална т</w:t>
      </w:r>
      <w:r>
        <w:rPr>
          <w:szCs w:val="28"/>
        </w:rPr>
        <w:t>ръжна годишна наемна цена от 259.20 евро /двеста петдесет и девет евро и двадесет евроцента/ с ДДС и месечен наем 21.60 евро</w:t>
      </w:r>
      <w:r w:rsidRPr="00ED2C25">
        <w:rPr>
          <w:szCs w:val="28"/>
        </w:rPr>
        <w:t xml:space="preserve"> с ДДС, </w:t>
      </w:r>
      <w:r w:rsidRPr="00ED2C25">
        <w:rPr>
          <w:szCs w:val="28"/>
          <w:lang w:val="ru-RU"/>
        </w:rPr>
        <w:t xml:space="preserve">за срок от </w:t>
      </w:r>
      <w:r w:rsidRPr="00ED2C25">
        <w:rPr>
          <w:szCs w:val="28"/>
        </w:rPr>
        <w:t>десет</w:t>
      </w:r>
      <w:r w:rsidRPr="00ED2C25">
        <w:rPr>
          <w:szCs w:val="28"/>
          <w:lang w:val="ru-RU"/>
        </w:rPr>
        <w:t xml:space="preserve"> </w:t>
      </w:r>
      <w:proofErr w:type="spellStart"/>
      <w:r w:rsidRPr="00ED2C25">
        <w:rPr>
          <w:szCs w:val="28"/>
          <w:lang w:val="ru-RU"/>
        </w:rPr>
        <w:t>години</w:t>
      </w:r>
      <w:proofErr w:type="spellEnd"/>
      <w:r w:rsidRPr="00ED2C25">
        <w:rPr>
          <w:szCs w:val="28"/>
          <w:lang w:val="ru-RU"/>
        </w:rPr>
        <w:t>.</w:t>
      </w:r>
    </w:p>
    <w:p w:rsidR="005D07CB" w:rsidRPr="00ED2C25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 xml:space="preserve">1.6. </w:t>
      </w:r>
      <w:r w:rsidRPr="00ED2C25">
        <w:rPr>
          <w:b/>
          <w:szCs w:val="28"/>
        </w:rPr>
        <w:t xml:space="preserve">Терен </w:t>
      </w:r>
      <w:r w:rsidRPr="00ED2C25">
        <w:rPr>
          <w:szCs w:val="28"/>
        </w:rPr>
        <w:t>с</w:t>
      </w:r>
      <w:r w:rsidRPr="00ED2C25">
        <w:rPr>
          <w:b/>
          <w:szCs w:val="28"/>
        </w:rPr>
        <w:t xml:space="preserve"> </w:t>
      </w:r>
      <w:r>
        <w:rPr>
          <w:szCs w:val="28"/>
        </w:rPr>
        <w:t>площ от 1</w:t>
      </w:r>
      <w:r w:rsidRPr="00ED2C25">
        <w:rPr>
          <w:szCs w:val="28"/>
        </w:rPr>
        <w:t xml:space="preserve">.00 </w:t>
      </w:r>
      <w:proofErr w:type="spellStart"/>
      <w:r w:rsidRPr="00ED2C25">
        <w:rPr>
          <w:szCs w:val="28"/>
        </w:rPr>
        <w:t>кв.м</w:t>
      </w:r>
      <w:proofErr w:type="spellEnd"/>
      <w:r w:rsidRPr="00ED2C25">
        <w:rPr>
          <w:szCs w:val="28"/>
        </w:rPr>
        <w:t xml:space="preserve">. – част от поземлен имот с </w:t>
      </w:r>
      <w:r w:rsidRPr="00ED2C25">
        <w:rPr>
          <w:b/>
          <w:szCs w:val="28"/>
        </w:rPr>
        <w:t xml:space="preserve"> </w:t>
      </w:r>
      <w:r>
        <w:rPr>
          <w:szCs w:val="28"/>
        </w:rPr>
        <w:t>идентификатор № 48204.501.570</w:t>
      </w:r>
      <w:r w:rsidRPr="00ED2C25">
        <w:rPr>
          <w:szCs w:val="28"/>
        </w:rPr>
        <w:t xml:space="preserve"> - публична общинска </w:t>
      </w:r>
      <w:r>
        <w:rPr>
          <w:szCs w:val="28"/>
        </w:rPr>
        <w:t>собственост, находящ се в кв. 1  по плана на с. Милковица</w:t>
      </w:r>
      <w:r w:rsidRPr="00ED2C25">
        <w:rPr>
          <w:szCs w:val="28"/>
        </w:rPr>
        <w:t xml:space="preserve">, общ. Гулянци, </w:t>
      </w:r>
      <w:proofErr w:type="spellStart"/>
      <w:r w:rsidRPr="00ED2C25">
        <w:rPr>
          <w:szCs w:val="28"/>
        </w:rPr>
        <w:t>обл</w:t>
      </w:r>
      <w:proofErr w:type="spellEnd"/>
      <w:r w:rsidRPr="00ED2C25">
        <w:rPr>
          <w:szCs w:val="28"/>
        </w:rPr>
        <w:t xml:space="preserve">. Плевен, за поставяне на </w:t>
      </w:r>
      <w:proofErr w:type="spellStart"/>
      <w:r>
        <w:rPr>
          <w:szCs w:val="28"/>
        </w:rPr>
        <w:t>вендинг</w:t>
      </w:r>
      <w:proofErr w:type="spellEnd"/>
      <w:r w:rsidRPr="00ED2C25">
        <w:rPr>
          <w:szCs w:val="28"/>
        </w:rPr>
        <w:t xml:space="preserve"> автомат с начална т</w:t>
      </w:r>
      <w:r>
        <w:rPr>
          <w:szCs w:val="28"/>
        </w:rPr>
        <w:t>ръжна годишна наемна цена от 86.40 евро /осемдесет и шест евро и четиридесет евроцента/ с ДДС и месечен наем 7.20 евро</w:t>
      </w:r>
      <w:r w:rsidRPr="00ED2C25">
        <w:rPr>
          <w:szCs w:val="28"/>
        </w:rPr>
        <w:t xml:space="preserve"> с ДДС, </w:t>
      </w:r>
      <w:r w:rsidRPr="00ED2C25">
        <w:rPr>
          <w:szCs w:val="28"/>
          <w:lang w:val="ru-RU"/>
        </w:rPr>
        <w:t xml:space="preserve">за срок от </w:t>
      </w:r>
      <w:r w:rsidRPr="00ED2C25">
        <w:rPr>
          <w:szCs w:val="28"/>
        </w:rPr>
        <w:t>десет</w:t>
      </w:r>
      <w:r w:rsidRPr="00ED2C25">
        <w:rPr>
          <w:szCs w:val="28"/>
          <w:lang w:val="ru-RU"/>
        </w:rPr>
        <w:t xml:space="preserve"> </w:t>
      </w:r>
      <w:proofErr w:type="spellStart"/>
      <w:r w:rsidRPr="00ED2C25">
        <w:rPr>
          <w:szCs w:val="28"/>
          <w:lang w:val="ru-RU"/>
        </w:rPr>
        <w:t>години</w:t>
      </w:r>
      <w:proofErr w:type="spellEnd"/>
      <w:r w:rsidRPr="00ED2C25"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>1.7.</w:t>
      </w:r>
      <w:r w:rsidRPr="006017A7">
        <w:rPr>
          <w:b/>
          <w:szCs w:val="28"/>
        </w:rPr>
        <w:t xml:space="preserve"> </w:t>
      </w:r>
      <w:r w:rsidRPr="00ED2C25">
        <w:rPr>
          <w:b/>
          <w:szCs w:val="28"/>
        </w:rPr>
        <w:t xml:space="preserve">Терен </w:t>
      </w:r>
      <w:r w:rsidRPr="00ED2C25">
        <w:rPr>
          <w:szCs w:val="28"/>
        </w:rPr>
        <w:t>с</w:t>
      </w:r>
      <w:r w:rsidRPr="00ED2C25">
        <w:rPr>
          <w:b/>
          <w:szCs w:val="28"/>
        </w:rPr>
        <w:t xml:space="preserve"> </w:t>
      </w:r>
      <w:r w:rsidRPr="00ED2C25">
        <w:rPr>
          <w:szCs w:val="28"/>
        </w:rPr>
        <w:t xml:space="preserve">площ от 3.00 </w:t>
      </w:r>
      <w:proofErr w:type="spellStart"/>
      <w:r w:rsidRPr="00ED2C25">
        <w:rPr>
          <w:szCs w:val="28"/>
        </w:rPr>
        <w:t>кв.м</w:t>
      </w:r>
      <w:proofErr w:type="spellEnd"/>
      <w:r w:rsidRPr="00ED2C25">
        <w:rPr>
          <w:szCs w:val="28"/>
        </w:rPr>
        <w:t xml:space="preserve">. – част от поземлен имот с </w:t>
      </w:r>
      <w:r w:rsidRPr="00ED2C25">
        <w:rPr>
          <w:b/>
          <w:szCs w:val="28"/>
        </w:rPr>
        <w:t xml:space="preserve"> </w:t>
      </w:r>
      <w:r>
        <w:rPr>
          <w:szCs w:val="28"/>
        </w:rPr>
        <w:t>идентификатор № 14876.701.1862</w:t>
      </w:r>
      <w:r w:rsidRPr="00ED2C25">
        <w:rPr>
          <w:szCs w:val="28"/>
        </w:rPr>
        <w:t xml:space="preserve"> - публична общинска </w:t>
      </w:r>
      <w:r>
        <w:rPr>
          <w:szCs w:val="28"/>
        </w:rPr>
        <w:t xml:space="preserve">собственост, находящ се в кв. 56  по плана на с. </w:t>
      </w:r>
      <w:r>
        <w:rPr>
          <w:szCs w:val="28"/>
        </w:rPr>
        <w:lastRenderedPageBreak/>
        <w:t>Гиген</w:t>
      </w:r>
      <w:r w:rsidRPr="00ED2C25">
        <w:rPr>
          <w:szCs w:val="28"/>
        </w:rPr>
        <w:t xml:space="preserve">, общ. Гулянци, </w:t>
      </w:r>
      <w:proofErr w:type="spellStart"/>
      <w:r w:rsidRPr="00ED2C25">
        <w:rPr>
          <w:szCs w:val="28"/>
        </w:rPr>
        <w:t>обл</w:t>
      </w:r>
      <w:proofErr w:type="spellEnd"/>
      <w:r w:rsidRPr="00ED2C25">
        <w:rPr>
          <w:szCs w:val="28"/>
        </w:rPr>
        <w:t>. Плевен, за поставяне на автомат за хранителни стоки с начална т</w:t>
      </w:r>
      <w:r>
        <w:rPr>
          <w:szCs w:val="28"/>
        </w:rPr>
        <w:t>ръжна годишна наемна цена от 259.20 евро /двеста петдесет и девет евро и двадесет евроцента/ с ДДС и месечен наем 21.60 евро</w:t>
      </w:r>
      <w:r w:rsidRPr="00ED2C25">
        <w:rPr>
          <w:szCs w:val="28"/>
        </w:rPr>
        <w:t xml:space="preserve"> с ДДС, </w:t>
      </w:r>
      <w:r w:rsidRPr="00ED2C25">
        <w:rPr>
          <w:szCs w:val="28"/>
          <w:lang w:val="ru-RU"/>
        </w:rPr>
        <w:t xml:space="preserve">за срок от </w:t>
      </w:r>
      <w:r w:rsidRPr="00ED2C25">
        <w:rPr>
          <w:szCs w:val="28"/>
        </w:rPr>
        <w:t>десет</w:t>
      </w:r>
      <w:r w:rsidRPr="00ED2C25">
        <w:rPr>
          <w:szCs w:val="28"/>
          <w:lang w:val="ru-RU"/>
        </w:rPr>
        <w:t xml:space="preserve"> </w:t>
      </w:r>
      <w:proofErr w:type="spellStart"/>
      <w:r w:rsidRPr="00ED2C25">
        <w:rPr>
          <w:szCs w:val="28"/>
          <w:lang w:val="ru-RU"/>
        </w:rPr>
        <w:t>години</w:t>
      </w:r>
      <w:proofErr w:type="spellEnd"/>
      <w:r w:rsidRPr="00ED2C25"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  <w:lang w:val="ru-RU"/>
        </w:rPr>
      </w:pPr>
    </w:p>
    <w:p w:rsidR="005D07CB" w:rsidRDefault="005D07CB" w:rsidP="005D07CB">
      <w:pPr>
        <w:ind w:firstLine="708"/>
        <w:jc w:val="both"/>
        <w:rPr>
          <w:szCs w:val="28"/>
          <w:lang w:val="ru-RU"/>
        </w:rPr>
      </w:pPr>
    </w:p>
    <w:p w:rsidR="005D07CB" w:rsidRDefault="005D07CB" w:rsidP="005D07CB">
      <w:pPr>
        <w:ind w:firstLine="708"/>
        <w:jc w:val="both"/>
        <w:rPr>
          <w:szCs w:val="28"/>
        </w:rPr>
      </w:pPr>
    </w:p>
    <w:p w:rsidR="005D07CB" w:rsidRPr="00ED2C25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 xml:space="preserve">1.8. </w:t>
      </w:r>
      <w:r w:rsidRPr="00ED2C25">
        <w:rPr>
          <w:b/>
          <w:szCs w:val="28"/>
        </w:rPr>
        <w:t xml:space="preserve">Терен </w:t>
      </w:r>
      <w:r w:rsidRPr="00ED2C25">
        <w:rPr>
          <w:szCs w:val="28"/>
        </w:rPr>
        <w:t>с</w:t>
      </w:r>
      <w:r w:rsidRPr="00ED2C25">
        <w:rPr>
          <w:b/>
          <w:szCs w:val="28"/>
        </w:rPr>
        <w:t xml:space="preserve"> </w:t>
      </w:r>
      <w:r>
        <w:rPr>
          <w:szCs w:val="28"/>
        </w:rPr>
        <w:t>площ от 1</w:t>
      </w:r>
      <w:r w:rsidRPr="00ED2C25">
        <w:rPr>
          <w:szCs w:val="28"/>
        </w:rPr>
        <w:t xml:space="preserve">.00 </w:t>
      </w:r>
      <w:proofErr w:type="spellStart"/>
      <w:r w:rsidRPr="00ED2C25">
        <w:rPr>
          <w:szCs w:val="28"/>
        </w:rPr>
        <w:t>кв.м</w:t>
      </w:r>
      <w:proofErr w:type="spellEnd"/>
      <w:r w:rsidRPr="00ED2C25">
        <w:rPr>
          <w:szCs w:val="28"/>
        </w:rPr>
        <w:t xml:space="preserve">. – част от поземлен имот с </w:t>
      </w:r>
      <w:r w:rsidRPr="00ED2C25">
        <w:rPr>
          <w:b/>
          <w:szCs w:val="28"/>
        </w:rPr>
        <w:t xml:space="preserve"> </w:t>
      </w:r>
      <w:r>
        <w:rPr>
          <w:szCs w:val="28"/>
        </w:rPr>
        <w:t>идентификатор № 14876.701.1862</w:t>
      </w:r>
      <w:r w:rsidRPr="00ED2C25">
        <w:rPr>
          <w:szCs w:val="28"/>
        </w:rPr>
        <w:t xml:space="preserve"> - публична общинска </w:t>
      </w:r>
      <w:r>
        <w:rPr>
          <w:szCs w:val="28"/>
        </w:rPr>
        <w:t>собственост, находящ се в кв. 56  по плана на с. Гиген</w:t>
      </w:r>
      <w:r w:rsidRPr="00ED2C25">
        <w:rPr>
          <w:szCs w:val="28"/>
        </w:rPr>
        <w:t xml:space="preserve">, общ. Гулянци, </w:t>
      </w:r>
      <w:proofErr w:type="spellStart"/>
      <w:r w:rsidRPr="00ED2C25">
        <w:rPr>
          <w:szCs w:val="28"/>
        </w:rPr>
        <w:t>обл</w:t>
      </w:r>
      <w:proofErr w:type="spellEnd"/>
      <w:r w:rsidRPr="00ED2C25">
        <w:rPr>
          <w:szCs w:val="28"/>
        </w:rPr>
        <w:t xml:space="preserve">. Плевен, за поставяне на </w:t>
      </w:r>
      <w:proofErr w:type="spellStart"/>
      <w:r>
        <w:rPr>
          <w:szCs w:val="28"/>
        </w:rPr>
        <w:t>вендинг</w:t>
      </w:r>
      <w:proofErr w:type="spellEnd"/>
      <w:r>
        <w:rPr>
          <w:szCs w:val="28"/>
        </w:rPr>
        <w:t xml:space="preserve"> автомат</w:t>
      </w:r>
      <w:r w:rsidRPr="00ED2C25">
        <w:rPr>
          <w:szCs w:val="28"/>
        </w:rPr>
        <w:t xml:space="preserve"> с начална т</w:t>
      </w:r>
      <w:r>
        <w:rPr>
          <w:szCs w:val="28"/>
        </w:rPr>
        <w:t>ръжна годишна наемна цена от 86.40 евро /осемдесет и шест евро и четиридесет евроцента/ с ДДС и месечен наем 7.20 евро</w:t>
      </w:r>
      <w:r w:rsidRPr="00ED2C25">
        <w:rPr>
          <w:szCs w:val="28"/>
        </w:rPr>
        <w:t xml:space="preserve"> с ДДС, </w:t>
      </w:r>
      <w:r w:rsidRPr="00ED2C25">
        <w:rPr>
          <w:szCs w:val="28"/>
          <w:lang w:val="ru-RU"/>
        </w:rPr>
        <w:t xml:space="preserve">за срок от </w:t>
      </w:r>
      <w:r w:rsidRPr="00ED2C25">
        <w:rPr>
          <w:szCs w:val="28"/>
        </w:rPr>
        <w:t>десет</w:t>
      </w:r>
      <w:r w:rsidRPr="00ED2C25">
        <w:rPr>
          <w:szCs w:val="28"/>
          <w:lang w:val="ru-RU"/>
        </w:rPr>
        <w:t xml:space="preserve"> </w:t>
      </w:r>
      <w:proofErr w:type="spellStart"/>
      <w:r w:rsidRPr="00ED2C25">
        <w:rPr>
          <w:szCs w:val="28"/>
          <w:lang w:val="ru-RU"/>
        </w:rPr>
        <w:t>години</w:t>
      </w:r>
      <w:proofErr w:type="spellEnd"/>
      <w:r w:rsidRPr="00ED2C25">
        <w:rPr>
          <w:szCs w:val="28"/>
          <w:lang w:val="ru-RU"/>
        </w:rPr>
        <w:t>.</w:t>
      </w:r>
    </w:p>
    <w:p w:rsidR="005D07CB" w:rsidRPr="00977AE3" w:rsidRDefault="005D07CB" w:rsidP="005D07CB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>1.9.</w:t>
      </w:r>
      <w:r w:rsidRPr="006017A7">
        <w:rPr>
          <w:b/>
          <w:szCs w:val="28"/>
        </w:rPr>
        <w:t xml:space="preserve"> </w:t>
      </w:r>
      <w:r w:rsidRPr="00ED2C25">
        <w:rPr>
          <w:b/>
          <w:szCs w:val="28"/>
        </w:rPr>
        <w:t>Терен</w:t>
      </w:r>
      <w:r>
        <w:rPr>
          <w:b/>
          <w:szCs w:val="28"/>
        </w:rPr>
        <w:t xml:space="preserve"> за поставяне на павилион</w:t>
      </w:r>
      <w:r w:rsidRPr="00ED2C25">
        <w:rPr>
          <w:b/>
          <w:szCs w:val="28"/>
        </w:rPr>
        <w:t xml:space="preserve"> </w:t>
      </w:r>
      <w:r w:rsidRPr="00ED2C25">
        <w:rPr>
          <w:szCs w:val="28"/>
        </w:rPr>
        <w:t>с</w:t>
      </w:r>
      <w:r w:rsidRPr="00ED2C25">
        <w:rPr>
          <w:b/>
          <w:szCs w:val="28"/>
        </w:rPr>
        <w:t xml:space="preserve"> </w:t>
      </w:r>
      <w:r>
        <w:rPr>
          <w:szCs w:val="28"/>
        </w:rPr>
        <w:t>площ от 18</w:t>
      </w:r>
      <w:r w:rsidRPr="00ED2C25">
        <w:rPr>
          <w:szCs w:val="28"/>
        </w:rPr>
        <w:t xml:space="preserve">.00 </w:t>
      </w:r>
      <w:proofErr w:type="spellStart"/>
      <w:r w:rsidRPr="00ED2C25">
        <w:rPr>
          <w:szCs w:val="28"/>
        </w:rPr>
        <w:t>кв.м</w:t>
      </w:r>
      <w:proofErr w:type="spellEnd"/>
      <w:r w:rsidRPr="00ED2C25">
        <w:rPr>
          <w:szCs w:val="28"/>
        </w:rPr>
        <w:t xml:space="preserve">. – част от поземлен имот с </w:t>
      </w:r>
      <w:r w:rsidRPr="00ED2C25">
        <w:rPr>
          <w:b/>
          <w:szCs w:val="28"/>
        </w:rPr>
        <w:t xml:space="preserve"> </w:t>
      </w:r>
      <w:r>
        <w:rPr>
          <w:szCs w:val="28"/>
        </w:rPr>
        <w:t>идентификатор № 14876.701.1189 - частна</w:t>
      </w:r>
      <w:r w:rsidRPr="00ED2C25">
        <w:rPr>
          <w:szCs w:val="28"/>
        </w:rPr>
        <w:t xml:space="preserve"> общинска </w:t>
      </w:r>
      <w:r>
        <w:rPr>
          <w:szCs w:val="28"/>
        </w:rPr>
        <w:t>собственост, находящ се в кв. 52  по плана на с. Гиген</w:t>
      </w:r>
      <w:r w:rsidRPr="00ED2C25">
        <w:rPr>
          <w:szCs w:val="28"/>
        </w:rPr>
        <w:t xml:space="preserve">, общ. Гулянци, </w:t>
      </w:r>
      <w:proofErr w:type="spellStart"/>
      <w:r w:rsidRPr="00ED2C25">
        <w:rPr>
          <w:szCs w:val="28"/>
        </w:rPr>
        <w:t>обл</w:t>
      </w:r>
      <w:proofErr w:type="spellEnd"/>
      <w:r w:rsidRPr="00ED2C25">
        <w:rPr>
          <w:szCs w:val="28"/>
        </w:rPr>
        <w:t>.</w:t>
      </w:r>
      <w:r>
        <w:rPr>
          <w:szCs w:val="28"/>
        </w:rPr>
        <w:t xml:space="preserve"> Плевен,</w:t>
      </w:r>
      <w:r w:rsidRPr="00ED2C25">
        <w:rPr>
          <w:szCs w:val="28"/>
        </w:rPr>
        <w:t xml:space="preserve"> за </w:t>
      </w:r>
      <w:r>
        <w:rPr>
          <w:szCs w:val="28"/>
        </w:rPr>
        <w:t xml:space="preserve">търговия с </w:t>
      </w:r>
      <w:r w:rsidRPr="00ED2C25">
        <w:rPr>
          <w:szCs w:val="28"/>
        </w:rPr>
        <w:t>хранителни стоки с начална т</w:t>
      </w:r>
      <w:r>
        <w:rPr>
          <w:szCs w:val="28"/>
        </w:rPr>
        <w:t>ръжна годишна наемна цена от 259.20 евро /двеста петдесет и девет евро и двадесет евроцента/ с ДДС и месечен наем 21.60 евро</w:t>
      </w:r>
      <w:r w:rsidRPr="00ED2C25">
        <w:rPr>
          <w:szCs w:val="28"/>
        </w:rPr>
        <w:t xml:space="preserve"> с ДДС, </w:t>
      </w:r>
      <w:r w:rsidRPr="00ED2C25">
        <w:rPr>
          <w:szCs w:val="28"/>
          <w:lang w:val="ru-RU"/>
        </w:rPr>
        <w:t xml:space="preserve">за срок от </w:t>
      </w:r>
      <w:r w:rsidRPr="00ED2C25">
        <w:rPr>
          <w:szCs w:val="28"/>
        </w:rPr>
        <w:t>десет</w:t>
      </w:r>
      <w:r w:rsidRPr="00ED2C25">
        <w:rPr>
          <w:szCs w:val="28"/>
          <w:lang w:val="ru-RU"/>
        </w:rPr>
        <w:t xml:space="preserve"> </w:t>
      </w:r>
      <w:proofErr w:type="spellStart"/>
      <w:r w:rsidRPr="00ED2C25">
        <w:rPr>
          <w:szCs w:val="28"/>
          <w:lang w:val="ru-RU"/>
        </w:rPr>
        <w:t>години</w:t>
      </w:r>
      <w:proofErr w:type="spellEnd"/>
      <w:r w:rsidRPr="00ED2C25"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 xml:space="preserve">1.10. </w:t>
      </w:r>
      <w:r>
        <w:rPr>
          <w:b/>
          <w:szCs w:val="28"/>
        </w:rPr>
        <w:t xml:space="preserve">Урегулиран поземлен имот с идентификатор № 24308.501.4  </w:t>
      </w:r>
      <w:r w:rsidRPr="00844901">
        <w:rPr>
          <w:szCs w:val="28"/>
        </w:rPr>
        <w:t>с</w:t>
      </w:r>
      <w:r w:rsidRPr="001D0F35">
        <w:rPr>
          <w:b/>
          <w:szCs w:val="28"/>
        </w:rPr>
        <w:t xml:space="preserve"> </w:t>
      </w:r>
      <w:r>
        <w:rPr>
          <w:szCs w:val="28"/>
        </w:rPr>
        <w:t xml:space="preserve">площ от 1790 </w:t>
      </w:r>
      <w:proofErr w:type="spellStart"/>
      <w:r>
        <w:rPr>
          <w:szCs w:val="28"/>
        </w:rPr>
        <w:t>кв.м</w:t>
      </w:r>
      <w:proofErr w:type="spellEnd"/>
      <w:r w:rsidRPr="00947831">
        <w:rPr>
          <w:szCs w:val="28"/>
        </w:rPr>
        <w:t>.</w:t>
      </w:r>
      <w:r>
        <w:rPr>
          <w:szCs w:val="28"/>
        </w:rPr>
        <w:t xml:space="preserve"> - частна общинска собственост, находящ се в кв. 74 по плана на с. Дъбован,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Плевен, за селскостопанска дейност</w:t>
      </w:r>
      <w:r w:rsidRPr="001D0F35">
        <w:rPr>
          <w:szCs w:val="28"/>
        </w:rPr>
        <w:t xml:space="preserve"> с начал</w:t>
      </w:r>
      <w:r>
        <w:rPr>
          <w:szCs w:val="28"/>
        </w:rPr>
        <w:t xml:space="preserve">на тръжна годишна наемна цена от 53.70 евро /петдесет и три евро и седемдесет евроцента/ с ДДС, </w:t>
      </w:r>
      <w:r>
        <w:rPr>
          <w:szCs w:val="28"/>
          <w:lang w:val="ru-RU"/>
        </w:rPr>
        <w:t xml:space="preserve">за срок от </w:t>
      </w:r>
      <w:r>
        <w:rPr>
          <w:szCs w:val="28"/>
        </w:rPr>
        <w:t>десет</w:t>
      </w:r>
      <w:r w:rsidRPr="006D143F">
        <w:rPr>
          <w:szCs w:val="28"/>
          <w:lang w:val="ru-RU"/>
        </w:rPr>
        <w:t xml:space="preserve"> </w:t>
      </w:r>
      <w:proofErr w:type="spellStart"/>
      <w:r w:rsidRPr="006D143F">
        <w:rPr>
          <w:szCs w:val="28"/>
          <w:lang w:val="ru-RU"/>
        </w:rPr>
        <w:t>години</w:t>
      </w:r>
      <w:proofErr w:type="spellEnd"/>
      <w:r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</w:rPr>
      </w:pPr>
      <w:r>
        <w:rPr>
          <w:szCs w:val="28"/>
        </w:rPr>
        <w:t>1.11.</w:t>
      </w:r>
      <w:r>
        <w:rPr>
          <w:b/>
          <w:szCs w:val="28"/>
        </w:rPr>
        <w:t xml:space="preserve">Урегулиран поземлен имот с идентификатор № 24308.501.148  </w:t>
      </w:r>
      <w:r w:rsidRPr="00844901">
        <w:rPr>
          <w:szCs w:val="28"/>
        </w:rPr>
        <w:t>с</w:t>
      </w:r>
      <w:r w:rsidRPr="001D0F35">
        <w:rPr>
          <w:b/>
          <w:szCs w:val="28"/>
        </w:rPr>
        <w:t xml:space="preserve"> </w:t>
      </w:r>
      <w:r>
        <w:rPr>
          <w:szCs w:val="28"/>
        </w:rPr>
        <w:t xml:space="preserve">площ от 1155 </w:t>
      </w:r>
      <w:proofErr w:type="spellStart"/>
      <w:r>
        <w:rPr>
          <w:szCs w:val="28"/>
        </w:rPr>
        <w:t>кв.м</w:t>
      </w:r>
      <w:proofErr w:type="spellEnd"/>
      <w:r w:rsidRPr="00947831">
        <w:rPr>
          <w:szCs w:val="28"/>
        </w:rPr>
        <w:t>.</w:t>
      </w:r>
      <w:r>
        <w:rPr>
          <w:szCs w:val="28"/>
        </w:rPr>
        <w:t xml:space="preserve"> - частна общинска собственост, находящ се в кв. 102 по плана на с. Дъбован,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Плевен, за селскостопанска дейност</w:t>
      </w:r>
      <w:r w:rsidRPr="001D0F35">
        <w:rPr>
          <w:szCs w:val="28"/>
        </w:rPr>
        <w:t xml:space="preserve"> с начал</w:t>
      </w:r>
      <w:r>
        <w:rPr>
          <w:szCs w:val="28"/>
        </w:rPr>
        <w:t xml:space="preserve">на тръжна годишна наемна цена от 34.66 евро /тридесет и четири евро и шестдесет и шест евроцента/ с ДДС, </w:t>
      </w:r>
      <w:r>
        <w:rPr>
          <w:szCs w:val="28"/>
          <w:lang w:val="ru-RU"/>
        </w:rPr>
        <w:t xml:space="preserve">за срок от </w:t>
      </w:r>
      <w:r>
        <w:rPr>
          <w:szCs w:val="28"/>
        </w:rPr>
        <w:t>десет</w:t>
      </w:r>
      <w:r w:rsidRPr="006D143F">
        <w:rPr>
          <w:szCs w:val="28"/>
          <w:lang w:val="ru-RU"/>
        </w:rPr>
        <w:t xml:space="preserve"> </w:t>
      </w:r>
      <w:proofErr w:type="spellStart"/>
      <w:r w:rsidRPr="006D143F">
        <w:rPr>
          <w:szCs w:val="28"/>
          <w:lang w:val="ru-RU"/>
        </w:rPr>
        <w:t>години</w:t>
      </w:r>
      <w:proofErr w:type="spellEnd"/>
      <w:r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>1.12.</w:t>
      </w:r>
      <w:r>
        <w:rPr>
          <w:b/>
          <w:szCs w:val="28"/>
        </w:rPr>
        <w:t xml:space="preserve">Урегулиран поземлен имот с идентификатор № 06402.501.790  </w:t>
      </w:r>
      <w:r w:rsidRPr="00844901">
        <w:rPr>
          <w:szCs w:val="28"/>
        </w:rPr>
        <w:t>с</w:t>
      </w:r>
      <w:r w:rsidRPr="001D0F35">
        <w:rPr>
          <w:b/>
          <w:szCs w:val="28"/>
        </w:rPr>
        <w:t xml:space="preserve"> </w:t>
      </w:r>
      <w:r>
        <w:rPr>
          <w:szCs w:val="28"/>
        </w:rPr>
        <w:t xml:space="preserve">площ от 957 </w:t>
      </w:r>
      <w:proofErr w:type="spellStart"/>
      <w:r>
        <w:rPr>
          <w:szCs w:val="28"/>
        </w:rPr>
        <w:t>кв.м</w:t>
      </w:r>
      <w:proofErr w:type="spellEnd"/>
      <w:r w:rsidRPr="00947831">
        <w:rPr>
          <w:szCs w:val="28"/>
        </w:rPr>
        <w:t>.</w:t>
      </w:r>
      <w:r>
        <w:rPr>
          <w:szCs w:val="28"/>
        </w:rPr>
        <w:t xml:space="preserve"> - частна общинска собственост, находящ се в кв. 62 по плана на с. Брест,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Плевен, за селскостопанска дейност</w:t>
      </w:r>
      <w:r w:rsidRPr="001D0F35">
        <w:rPr>
          <w:szCs w:val="28"/>
        </w:rPr>
        <w:t xml:space="preserve"> с начал</w:t>
      </w:r>
      <w:r>
        <w:rPr>
          <w:szCs w:val="28"/>
        </w:rPr>
        <w:t xml:space="preserve">на тръжна годишна наемна цена от 28.70 евро /двадесет и осем евро и седемдесет евроцента/ с ДДС, </w:t>
      </w:r>
      <w:r>
        <w:rPr>
          <w:szCs w:val="28"/>
          <w:lang w:val="ru-RU"/>
        </w:rPr>
        <w:t xml:space="preserve">за срок от </w:t>
      </w:r>
      <w:r>
        <w:rPr>
          <w:szCs w:val="28"/>
        </w:rPr>
        <w:t>десет</w:t>
      </w:r>
      <w:r w:rsidRPr="006D143F">
        <w:rPr>
          <w:szCs w:val="28"/>
          <w:lang w:val="ru-RU"/>
        </w:rPr>
        <w:t xml:space="preserve"> </w:t>
      </w:r>
      <w:proofErr w:type="spellStart"/>
      <w:r w:rsidRPr="006D143F">
        <w:rPr>
          <w:szCs w:val="28"/>
          <w:lang w:val="ru-RU"/>
        </w:rPr>
        <w:t>години</w:t>
      </w:r>
      <w:proofErr w:type="spellEnd"/>
      <w:r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  <w:lang w:val="ru-RU"/>
        </w:rPr>
      </w:pPr>
      <w:r>
        <w:rPr>
          <w:szCs w:val="28"/>
        </w:rPr>
        <w:t xml:space="preserve">1.13. </w:t>
      </w:r>
      <w:r>
        <w:rPr>
          <w:b/>
          <w:szCs w:val="28"/>
        </w:rPr>
        <w:t xml:space="preserve">Урегулиран поземлен имот с идентификатор № 48204.501.33  </w:t>
      </w:r>
      <w:r w:rsidRPr="00844901">
        <w:rPr>
          <w:szCs w:val="28"/>
        </w:rPr>
        <w:t>с</w:t>
      </w:r>
      <w:r w:rsidRPr="001D0F35">
        <w:rPr>
          <w:b/>
          <w:szCs w:val="28"/>
        </w:rPr>
        <w:t xml:space="preserve"> </w:t>
      </w:r>
      <w:r>
        <w:rPr>
          <w:szCs w:val="28"/>
        </w:rPr>
        <w:t xml:space="preserve">площ от 427 </w:t>
      </w:r>
      <w:proofErr w:type="spellStart"/>
      <w:r>
        <w:rPr>
          <w:szCs w:val="28"/>
        </w:rPr>
        <w:t>кв.м</w:t>
      </w:r>
      <w:proofErr w:type="spellEnd"/>
      <w:r w:rsidRPr="00947831">
        <w:rPr>
          <w:szCs w:val="28"/>
        </w:rPr>
        <w:t>.</w:t>
      </w:r>
      <w:r>
        <w:rPr>
          <w:szCs w:val="28"/>
        </w:rPr>
        <w:t xml:space="preserve"> - частна общинска собственост, находящ се в кв. 14а по плана на с. Милковица,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Плевен, за селскостопанска дейност</w:t>
      </w:r>
      <w:r w:rsidRPr="001D0F35">
        <w:rPr>
          <w:szCs w:val="28"/>
        </w:rPr>
        <w:t xml:space="preserve"> с начал</w:t>
      </w:r>
      <w:r>
        <w:rPr>
          <w:szCs w:val="28"/>
        </w:rPr>
        <w:t xml:space="preserve">на тръжна годишна наемна цена от 12.80 евро /дванадесет евро и осемдесет евроцента/ с ДДС, </w:t>
      </w:r>
      <w:r>
        <w:rPr>
          <w:szCs w:val="28"/>
          <w:lang w:val="ru-RU"/>
        </w:rPr>
        <w:t xml:space="preserve">за срок от </w:t>
      </w:r>
      <w:r>
        <w:rPr>
          <w:szCs w:val="28"/>
        </w:rPr>
        <w:t>десет</w:t>
      </w:r>
      <w:r w:rsidRPr="006D143F">
        <w:rPr>
          <w:szCs w:val="28"/>
          <w:lang w:val="ru-RU"/>
        </w:rPr>
        <w:t xml:space="preserve"> </w:t>
      </w:r>
      <w:proofErr w:type="spellStart"/>
      <w:r w:rsidRPr="006D143F">
        <w:rPr>
          <w:szCs w:val="28"/>
          <w:lang w:val="ru-RU"/>
        </w:rPr>
        <w:t>години</w:t>
      </w:r>
      <w:proofErr w:type="spellEnd"/>
      <w:r>
        <w:rPr>
          <w:szCs w:val="28"/>
          <w:lang w:val="ru-RU"/>
        </w:rPr>
        <w:t>.</w:t>
      </w:r>
    </w:p>
    <w:p w:rsidR="005D07CB" w:rsidRDefault="005D07CB" w:rsidP="005D07CB">
      <w:pPr>
        <w:ind w:firstLine="708"/>
        <w:jc w:val="both"/>
        <w:rPr>
          <w:szCs w:val="28"/>
        </w:rPr>
      </w:pPr>
    </w:p>
    <w:p w:rsidR="005D07CB" w:rsidRDefault="005D07CB" w:rsidP="005D07CB">
      <w:pPr>
        <w:tabs>
          <w:tab w:val="left" w:pos="720"/>
          <w:tab w:val="left" w:pos="3040"/>
        </w:tabs>
        <w:jc w:val="both"/>
        <w:rPr>
          <w:szCs w:val="28"/>
        </w:rPr>
      </w:pPr>
      <w:r>
        <w:rPr>
          <w:szCs w:val="28"/>
        </w:rPr>
        <w:tab/>
        <w:t>2. Размера на депозита за участие в търга е 10% от определената начална тръжна цена.</w:t>
      </w:r>
    </w:p>
    <w:p w:rsidR="005D07CB" w:rsidRDefault="005D07CB" w:rsidP="005D07CB">
      <w:pPr>
        <w:tabs>
          <w:tab w:val="left" w:pos="720"/>
          <w:tab w:val="left" w:pos="3040"/>
        </w:tabs>
        <w:jc w:val="both"/>
        <w:rPr>
          <w:szCs w:val="28"/>
        </w:rPr>
      </w:pPr>
      <w:r>
        <w:rPr>
          <w:szCs w:val="28"/>
        </w:rPr>
        <w:tab/>
        <w:t>3.</w:t>
      </w:r>
      <w:r w:rsidRPr="006265AD">
        <w:rPr>
          <w:lang w:val="ru-RU"/>
        </w:rPr>
        <w:t xml:space="preserve"> </w:t>
      </w:r>
      <w:r w:rsidRPr="00C06FE2">
        <w:rPr>
          <w:szCs w:val="28"/>
        </w:rPr>
        <w:t>Плащането на депозита за участие в търга се извършва в</w:t>
      </w:r>
      <w:r>
        <w:rPr>
          <w:szCs w:val="28"/>
        </w:rPr>
        <w:t xml:space="preserve"> евро</w:t>
      </w:r>
      <w:r w:rsidRPr="00C06FE2">
        <w:rPr>
          <w:szCs w:val="28"/>
        </w:rPr>
        <w:t>,</w:t>
      </w:r>
      <w:r>
        <w:rPr>
          <w:szCs w:val="28"/>
        </w:rPr>
        <w:t xml:space="preserve"> </w:t>
      </w:r>
      <w:r w:rsidRPr="006265AD">
        <w:rPr>
          <w:szCs w:val="28"/>
          <w:lang w:val="ru-RU"/>
        </w:rPr>
        <w:t xml:space="preserve"> </w:t>
      </w:r>
      <w:r>
        <w:rPr>
          <w:szCs w:val="28"/>
        </w:rPr>
        <w:t>по банков път,</w:t>
      </w:r>
      <w:r w:rsidRPr="006265AD">
        <w:rPr>
          <w:szCs w:val="28"/>
          <w:lang w:val="ru-RU"/>
        </w:rPr>
        <w:t xml:space="preserve"> </w:t>
      </w:r>
      <w:r>
        <w:rPr>
          <w:szCs w:val="28"/>
        </w:rPr>
        <w:t xml:space="preserve"> по сметка на Община Гулянци  в „Общинска банка“ АД </w:t>
      </w:r>
      <w:r w:rsidRPr="00C06FE2">
        <w:rPr>
          <w:szCs w:val="28"/>
        </w:rPr>
        <w:t xml:space="preserve">№BG45SOMB91303336322501, </w:t>
      </w:r>
      <w:r>
        <w:rPr>
          <w:szCs w:val="28"/>
        </w:rPr>
        <w:t>BIC</w:t>
      </w:r>
      <w:r w:rsidRPr="006265AD">
        <w:rPr>
          <w:szCs w:val="28"/>
          <w:lang w:val="ru-RU"/>
        </w:rPr>
        <w:t xml:space="preserve">: </w:t>
      </w:r>
      <w:r w:rsidRPr="00C06FE2">
        <w:rPr>
          <w:szCs w:val="28"/>
        </w:rPr>
        <w:t>SOMBBGSF</w:t>
      </w:r>
      <w:r>
        <w:rPr>
          <w:szCs w:val="28"/>
        </w:rPr>
        <w:t xml:space="preserve"> с о</w:t>
      </w:r>
      <w:r w:rsidRPr="00C06FE2">
        <w:rPr>
          <w:szCs w:val="28"/>
        </w:rPr>
        <w:t>снование: депозит за участие в търг</w:t>
      </w:r>
      <w:r>
        <w:rPr>
          <w:szCs w:val="28"/>
        </w:rPr>
        <w:t>.</w:t>
      </w:r>
    </w:p>
    <w:p w:rsidR="005D07CB" w:rsidRDefault="005D07CB" w:rsidP="005D07CB">
      <w:pPr>
        <w:tabs>
          <w:tab w:val="left" w:pos="720"/>
          <w:tab w:val="left" w:pos="3040"/>
        </w:tabs>
        <w:jc w:val="both"/>
        <w:rPr>
          <w:szCs w:val="28"/>
        </w:rPr>
      </w:pPr>
    </w:p>
    <w:p w:rsidR="005D07CB" w:rsidRDefault="005D07CB" w:rsidP="005D07CB">
      <w:pPr>
        <w:tabs>
          <w:tab w:val="left" w:pos="720"/>
          <w:tab w:val="left" w:pos="3040"/>
        </w:tabs>
        <w:jc w:val="both"/>
        <w:rPr>
          <w:szCs w:val="28"/>
        </w:rPr>
      </w:pPr>
      <w:r>
        <w:rPr>
          <w:szCs w:val="28"/>
        </w:rPr>
        <w:tab/>
        <w:t>4.</w:t>
      </w:r>
      <w:r w:rsidRPr="006265AD">
        <w:rPr>
          <w:lang w:val="ru-RU"/>
        </w:rPr>
        <w:t xml:space="preserve"> </w:t>
      </w:r>
      <w:r>
        <w:rPr>
          <w:szCs w:val="28"/>
        </w:rPr>
        <w:t>Място за получаване на документи за участие в търга: стая № 213</w:t>
      </w:r>
      <w:r w:rsidRPr="00C06FE2">
        <w:rPr>
          <w:szCs w:val="28"/>
        </w:rPr>
        <w:t xml:space="preserve"> </w:t>
      </w:r>
      <w:r>
        <w:rPr>
          <w:szCs w:val="28"/>
        </w:rPr>
        <w:t>на общинска администрация Гулянци, ул. „Васил Левски“ № 32,</w:t>
      </w:r>
      <w:r w:rsidRPr="00C06FE2">
        <w:rPr>
          <w:szCs w:val="28"/>
        </w:rPr>
        <w:t xml:space="preserve"> срещу представен документ за платена </w:t>
      </w:r>
      <w:r>
        <w:rPr>
          <w:szCs w:val="28"/>
        </w:rPr>
        <w:t xml:space="preserve">такса в размер на 20.00 евро </w:t>
      </w:r>
      <w:r w:rsidRPr="00C06FE2">
        <w:rPr>
          <w:szCs w:val="28"/>
        </w:rPr>
        <w:t>с ДДС</w:t>
      </w:r>
      <w:r>
        <w:rPr>
          <w:szCs w:val="28"/>
        </w:rPr>
        <w:t>,</w:t>
      </w:r>
      <w:r w:rsidRPr="00C06FE2">
        <w:rPr>
          <w:szCs w:val="28"/>
        </w:rPr>
        <w:t xml:space="preserve"> внесени  по сметка № BG43SOMB91308436323644, Общинска банка АД – SOMBBGSF, вид плащане 447000.</w:t>
      </w:r>
    </w:p>
    <w:p w:rsidR="005D07CB" w:rsidRPr="006265AD" w:rsidRDefault="005D07CB" w:rsidP="005D07CB">
      <w:pPr>
        <w:tabs>
          <w:tab w:val="left" w:pos="720"/>
          <w:tab w:val="left" w:pos="3040"/>
        </w:tabs>
        <w:jc w:val="both"/>
        <w:rPr>
          <w:szCs w:val="28"/>
          <w:lang w:val="ru-RU"/>
        </w:rPr>
      </w:pPr>
      <w:r>
        <w:rPr>
          <w:szCs w:val="28"/>
        </w:rPr>
        <w:tab/>
        <w:t xml:space="preserve">5. </w:t>
      </w:r>
      <w:r w:rsidRPr="00853B76">
        <w:rPr>
          <w:szCs w:val="28"/>
        </w:rPr>
        <w:t xml:space="preserve">Място за </w:t>
      </w:r>
      <w:r>
        <w:rPr>
          <w:szCs w:val="28"/>
        </w:rPr>
        <w:t>подаване</w:t>
      </w:r>
      <w:r w:rsidRPr="00853B76">
        <w:rPr>
          <w:szCs w:val="28"/>
        </w:rPr>
        <w:t xml:space="preserve"> на документи за участие в тъ</w:t>
      </w:r>
      <w:r>
        <w:rPr>
          <w:szCs w:val="28"/>
        </w:rPr>
        <w:t>р</w:t>
      </w:r>
      <w:r w:rsidRPr="00853B76">
        <w:rPr>
          <w:szCs w:val="28"/>
        </w:rPr>
        <w:t>га: Центъра за обслужване на граждани на Община Гулянци</w:t>
      </w:r>
      <w:r>
        <w:rPr>
          <w:szCs w:val="28"/>
        </w:rPr>
        <w:t xml:space="preserve"> (деловодство).</w:t>
      </w:r>
    </w:p>
    <w:p w:rsidR="005D07CB" w:rsidRPr="006265AD" w:rsidRDefault="005D07CB" w:rsidP="005D07CB">
      <w:pPr>
        <w:tabs>
          <w:tab w:val="left" w:pos="720"/>
          <w:tab w:val="left" w:pos="3040"/>
        </w:tabs>
        <w:jc w:val="both"/>
        <w:rPr>
          <w:szCs w:val="28"/>
          <w:lang w:val="ru-RU"/>
        </w:rPr>
      </w:pPr>
      <w:r w:rsidRPr="006265AD">
        <w:rPr>
          <w:szCs w:val="28"/>
          <w:lang w:val="ru-RU"/>
        </w:rPr>
        <w:lastRenderedPageBreak/>
        <w:tab/>
      </w:r>
      <w:r>
        <w:rPr>
          <w:szCs w:val="28"/>
        </w:rPr>
        <w:t>6.</w:t>
      </w:r>
      <w:r w:rsidRPr="00371CCE">
        <w:rPr>
          <w:szCs w:val="28"/>
        </w:rPr>
        <w:t xml:space="preserve"> </w:t>
      </w:r>
      <w:r>
        <w:rPr>
          <w:szCs w:val="28"/>
        </w:rPr>
        <w:t xml:space="preserve">Начин и срок на плащане: </w:t>
      </w:r>
      <w:r w:rsidRPr="00E74088">
        <w:rPr>
          <w:szCs w:val="28"/>
        </w:rPr>
        <w:t>обявеният за спечелил у</w:t>
      </w:r>
      <w:r>
        <w:rPr>
          <w:szCs w:val="28"/>
        </w:rPr>
        <w:t xml:space="preserve">частник е длъжен да внесе сумата </w:t>
      </w:r>
      <w:r w:rsidRPr="00E74088">
        <w:rPr>
          <w:szCs w:val="28"/>
        </w:rPr>
        <w:t>до 30 дни от връчване на заповедта по</w:t>
      </w:r>
      <w:r w:rsidRPr="006265AD">
        <w:rPr>
          <w:lang w:val="ru-RU"/>
        </w:rPr>
        <w:t xml:space="preserve"> </w:t>
      </w:r>
      <w:r>
        <w:rPr>
          <w:szCs w:val="28"/>
        </w:rPr>
        <w:t xml:space="preserve">чл. 77 ал.1 от </w:t>
      </w:r>
      <w:r w:rsidRPr="00E74088">
        <w:rPr>
          <w:szCs w:val="28"/>
        </w:rPr>
        <w:t>НРПУРОИ</w:t>
      </w:r>
      <w:r>
        <w:rPr>
          <w:szCs w:val="28"/>
        </w:rPr>
        <w:t xml:space="preserve"> по банкова сметка на общината - </w:t>
      </w:r>
      <w:r w:rsidRPr="00E74088">
        <w:rPr>
          <w:szCs w:val="28"/>
        </w:rPr>
        <w:t>№ BG43SOMB</w:t>
      </w:r>
      <w:r>
        <w:rPr>
          <w:szCs w:val="28"/>
        </w:rPr>
        <w:t>91308436323644, вид плащане 444100 – наем</w:t>
      </w:r>
      <w:r w:rsidRPr="00E74088">
        <w:rPr>
          <w:szCs w:val="28"/>
        </w:rPr>
        <w:t xml:space="preserve"> на </w:t>
      </w:r>
      <w:r>
        <w:rPr>
          <w:szCs w:val="28"/>
        </w:rPr>
        <w:t>недвижими имоти</w:t>
      </w:r>
      <w:r w:rsidRPr="00E74088">
        <w:rPr>
          <w:szCs w:val="28"/>
        </w:rPr>
        <w:t>.</w:t>
      </w:r>
    </w:p>
    <w:p w:rsidR="008610ED" w:rsidRPr="008610ED" w:rsidRDefault="005D07CB" w:rsidP="008610ED">
      <w:pPr>
        <w:tabs>
          <w:tab w:val="left" w:pos="720"/>
          <w:tab w:val="left" w:pos="3040"/>
        </w:tabs>
        <w:jc w:val="both"/>
        <w:rPr>
          <w:b/>
          <w:szCs w:val="28"/>
        </w:rPr>
      </w:pPr>
      <w:r>
        <w:rPr>
          <w:szCs w:val="28"/>
        </w:rPr>
        <w:tab/>
      </w:r>
      <w:r>
        <w:rPr>
          <w:szCs w:val="28"/>
          <w:lang w:val="ru-RU"/>
        </w:rPr>
        <w:t>7</w:t>
      </w:r>
      <w:r>
        <w:rPr>
          <w:szCs w:val="28"/>
        </w:rPr>
        <w:t>.</w:t>
      </w:r>
      <w:r w:rsidRPr="00371CCE">
        <w:rPr>
          <w:szCs w:val="28"/>
        </w:rPr>
        <w:t xml:space="preserve"> </w:t>
      </w:r>
      <w:r w:rsidRPr="00423849">
        <w:rPr>
          <w:szCs w:val="28"/>
        </w:rPr>
        <w:t>Възлага на Кме</w:t>
      </w:r>
      <w:r>
        <w:rPr>
          <w:szCs w:val="28"/>
        </w:rPr>
        <w:t>та на Община Гулянци да</w:t>
      </w:r>
      <w:r w:rsidRPr="004B2E77">
        <w:rPr>
          <w:szCs w:val="28"/>
        </w:rPr>
        <w:t xml:space="preserve"> </w:t>
      </w:r>
      <w:r>
        <w:rPr>
          <w:szCs w:val="28"/>
        </w:rPr>
        <w:t xml:space="preserve">предприеме последващи действия по изпълнение на взетото решение </w:t>
      </w:r>
      <w:r w:rsidRPr="00423849">
        <w:rPr>
          <w:szCs w:val="28"/>
        </w:rPr>
        <w:t xml:space="preserve">съгласно </w:t>
      </w:r>
      <w:r>
        <w:rPr>
          <w:szCs w:val="28"/>
        </w:rPr>
        <w:t>Закона за общинската собственост.</w:t>
      </w:r>
    </w:p>
    <w:p w:rsidR="008610ED" w:rsidRDefault="008610ED" w:rsidP="002433E8">
      <w:pPr>
        <w:jc w:val="both"/>
        <w:rPr>
          <w:b/>
        </w:rPr>
      </w:pPr>
    </w:p>
    <w:p w:rsidR="008610ED" w:rsidRDefault="008610ED" w:rsidP="002433E8">
      <w:pPr>
        <w:jc w:val="both"/>
        <w:rPr>
          <w:b/>
        </w:rPr>
      </w:pPr>
    </w:p>
    <w:p w:rsidR="002433E8" w:rsidRPr="00C16E7F" w:rsidRDefault="002433E8" w:rsidP="002433E8">
      <w:pPr>
        <w:jc w:val="both"/>
        <w:rPr>
          <w:b/>
        </w:rPr>
      </w:pPr>
      <w:r w:rsidRPr="00C16E7F">
        <w:rPr>
          <w:b/>
        </w:rPr>
        <w:t xml:space="preserve">От Кмета на Общината </w:t>
      </w:r>
    </w:p>
    <w:p w:rsidR="002433E8" w:rsidRDefault="002433E8" w:rsidP="002433E8"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Pr="000A6AF9">
        <w:t xml:space="preserve">Покана за закупуване на сграда – частна собственост, находящи се в УПИ VІ – 365 с идентификатор № 68045.401.365 - частна общинска собственост в кв. 50 по плана на </w:t>
      </w:r>
      <w:r w:rsidRPr="000A6AF9">
        <w:rPr>
          <w:lang w:val="ru-RU"/>
        </w:rPr>
        <w:t xml:space="preserve">с. </w:t>
      </w:r>
      <w:proofErr w:type="spellStart"/>
      <w:r w:rsidRPr="000A6AF9">
        <w:rPr>
          <w:lang w:val="ru-RU"/>
        </w:rPr>
        <w:t>Сомовит</w:t>
      </w:r>
      <w:proofErr w:type="spellEnd"/>
      <w:r w:rsidRPr="000A6AF9">
        <w:rPr>
          <w:lang w:val="ru-RU"/>
        </w:rPr>
        <w:t>,</w:t>
      </w:r>
      <w:r w:rsidRPr="000A6AF9">
        <w:t xml:space="preserve"> общ. Гулянци, </w:t>
      </w:r>
      <w:proofErr w:type="spellStart"/>
      <w:r w:rsidRPr="000A6AF9">
        <w:t>обл</w:t>
      </w:r>
      <w:proofErr w:type="spellEnd"/>
      <w:r w:rsidRPr="000A6AF9">
        <w:t>. Плевен</w:t>
      </w:r>
      <w:r>
        <w:t>.</w:t>
      </w:r>
    </w:p>
    <w:p w:rsidR="002433E8" w:rsidRPr="000A6AF9" w:rsidRDefault="002433E8" w:rsidP="002433E8">
      <w:r w:rsidRPr="000A6AF9">
        <w:t xml:space="preserve"> </w:t>
      </w:r>
    </w:p>
    <w:p w:rsidR="00F1281D" w:rsidRDefault="00F1281D" w:rsidP="00F1281D">
      <w:pPr>
        <w:ind w:firstLine="708"/>
        <w:jc w:val="both"/>
        <w:rPr>
          <w:szCs w:val="28"/>
        </w:rPr>
      </w:pPr>
      <w:r w:rsidRPr="00C16E7F">
        <w:rPr>
          <w:color w:val="000000"/>
          <w:spacing w:val="-1"/>
          <w:sz w:val="22"/>
          <w:szCs w:val="22"/>
        </w:rPr>
        <w:t>Председателят</w:t>
      </w:r>
      <w:r>
        <w:rPr>
          <w:color w:val="000000"/>
          <w:spacing w:val="-1"/>
          <w:sz w:val="22"/>
          <w:szCs w:val="22"/>
        </w:rPr>
        <w:t xml:space="preserve"> на </w:t>
      </w:r>
      <w:r w:rsidRPr="00C16E7F">
        <w:rPr>
          <w:color w:val="000000"/>
          <w:spacing w:val="-1"/>
          <w:sz w:val="22"/>
          <w:szCs w:val="22"/>
        </w:rPr>
        <w:t xml:space="preserve"> </w:t>
      </w:r>
      <w:r>
        <w:rPr>
          <w:rFonts w:cs="Latha"/>
          <w:lang w:eastAsia="en-US" w:bidi="ta-IN"/>
        </w:rPr>
        <w:t>ПК</w:t>
      </w:r>
      <w:r w:rsidRPr="00CB078F">
        <w:rPr>
          <w:rFonts w:cs="Latha"/>
          <w:lang w:eastAsia="en-US" w:bidi="ta-IN"/>
        </w:rPr>
        <w:t>“</w:t>
      </w:r>
      <w:r w:rsidRPr="00CB078F">
        <w:t xml:space="preserve"> Общинска собственост, стопанска политика, земеделие, горско и водно стопанство”</w:t>
      </w:r>
      <w:r>
        <w:t xml:space="preserve"> Илияна Петрова представи предложението и каза, че </w:t>
      </w:r>
      <w:r>
        <w:rPr>
          <w:szCs w:val="28"/>
        </w:rPr>
        <w:t>в</w:t>
      </w:r>
      <w:r w:rsidRPr="00A95B25">
        <w:rPr>
          <w:szCs w:val="28"/>
        </w:rPr>
        <w:t xml:space="preserve"> Община Гулянци е постъпило искан</w:t>
      </w:r>
      <w:r>
        <w:rPr>
          <w:szCs w:val="28"/>
        </w:rPr>
        <w:t>е</w:t>
      </w:r>
      <w:r w:rsidRPr="00A95B25">
        <w:rPr>
          <w:szCs w:val="28"/>
        </w:rPr>
        <w:t xml:space="preserve"> от</w:t>
      </w:r>
      <w:r w:rsidRPr="00A95B25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Стефан Кирилов Попов</w:t>
      </w:r>
      <w:r w:rsidRPr="00A95B25">
        <w:rPr>
          <w:szCs w:val="28"/>
        </w:rPr>
        <w:t xml:space="preserve"> като нас</w:t>
      </w:r>
      <w:r>
        <w:rPr>
          <w:szCs w:val="28"/>
        </w:rPr>
        <w:t>ледник на Цветан Радев Попов</w:t>
      </w:r>
      <w:r w:rsidRPr="00A95B25">
        <w:rPr>
          <w:szCs w:val="28"/>
        </w:rPr>
        <w:t>, с предложение за зак</w:t>
      </w:r>
      <w:r>
        <w:rPr>
          <w:szCs w:val="28"/>
        </w:rPr>
        <w:t>упуване на притежаваната</w:t>
      </w:r>
      <w:r w:rsidRPr="00A95B25">
        <w:rPr>
          <w:szCs w:val="28"/>
        </w:rPr>
        <w:t xml:space="preserve"> от не</w:t>
      </w:r>
      <w:r>
        <w:rPr>
          <w:szCs w:val="28"/>
        </w:rPr>
        <w:t>го</w:t>
      </w:r>
      <w:r w:rsidRPr="00A95B25">
        <w:rPr>
          <w:szCs w:val="28"/>
        </w:rPr>
        <w:t xml:space="preserve"> по наследство </w:t>
      </w:r>
      <w:r>
        <w:rPr>
          <w:szCs w:val="28"/>
        </w:rPr>
        <w:t>сграда</w:t>
      </w:r>
      <w:r w:rsidRPr="00A95B25">
        <w:rPr>
          <w:szCs w:val="28"/>
        </w:rPr>
        <w:t xml:space="preserve"> - ча</w:t>
      </w:r>
      <w:r>
        <w:rPr>
          <w:szCs w:val="28"/>
        </w:rPr>
        <w:t>стна собственост, представляваща</w:t>
      </w:r>
      <w:r w:rsidRPr="00A95B25">
        <w:rPr>
          <w:szCs w:val="28"/>
        </w:rPr>
        <w:t xml:space="preserve">: </w:t>
      </w:r>
      <w:r>
        <w:rPr>
          <w:szCs w:val="28"/>
        </w:rPr>
        <w:t>Жилищна сграда с идентификатор № 68045.401.365.1 с площ от 90</w:t>
      </w:r>
      <w:r w:rsidRPr="00A95B25">
        <w:rPr>
          <w:szCs w:val="28"/>
        </w:rPr>
        <w:t xml:space="preserve">.00 </w:t>
      </w:r>
      <w:proofErr w:type="spellStart"/>
      <w:r w:rsidRPr="00A95B25">
        <w:rPr>
          <w:szCs w:val="28"/>
        </w:rPr>
        <w:t>кв.м</w:t>
      </w:r>
      <w:proofErr w:type="spellEnd"/>
      <w:r w:rsidRPr="00A95B25">
        <w:rPr>
          <w:szCs w:val="28"/>
        </w:rPr>
        <w:t xml:space="preserve">., </w:t>
      </w:r>
      <w:r>
        <w:rPr>
          <w:szCs w:val="28"/>
        </w:rPr>
        <w:t>построена с ОПС в общински УПИ VІ – 365</w:t>
      </w:r>
      <w:r w:rsidRPr="00A95B25">
        <w:rPr>
          <w:szCs w:val="28"/>
        </w:rPr>
        <w:t xml:space="preserve"> с идентификатор №</w:t>
      </w:r>
      <w:r>
        <w:rPr>
          <w:szCs w:val="28"/>
        </w:rPr>
        <w:t xml:space="preserve"> 68045.401.365 с площ от 452.00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находящ се в кв. 50 по плана на с. Сомовит,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 xml:space="preserve">. Плевен, за сумата от 1300 евро /хиляда и триста евро/. </w:t>
      </w:r>
    </w:p>
    <w:p w:rsidR="00F1281D" w:rsidRPr="00C16E7F" w:rsidRDefault="00F1281D" w:rsidP="00F1281D">
      <w:pPr>
        <w:ind w:firstLine="708"/>
        <w:jc w:val="both"/>
      </w:pPr>
      <w:r>
        <w:rPr>
          <w:szCs w:val="28"/>
        </w:rPr>
        <w:t xml:space="preserve">Предложената за закупуване сграда попада в поземлен имот -  частна общинска собственост, представляващ УПИ VІ – 365 с идентификатор № 68045.401.365 с площ от 452.00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находящ се в кв. 50 по плана на с. Сомовит,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Плевен, което прави Община Гулянци съсобственик, с правото да закупи същата или да даде писмено съгласие на собственика да предложи сградата за продажба на трето лице, съгласно чл. 33 от Закона за собствеността. Изрази становището на комисията</w:t>
      </w:r>
      <w:r w:rsidR="002E14A2">
        <w:rPr>
          <w:szCs w:val="28"/>
        </w:rPr>
        <w:t xml:space="preserve"> и</w:t>
      </w:r>
      <w:r>
        <w:rPr>
          <w:szCs w:val="28"/>
        </w:rPr>
        <w:t xml:space="preserve"> </w:t>
      </w:r>
      <w:r>
        <w:t>с</w:t>
      </w:r>
      <w:r w:rsidRPr="00C16E7F">
        <w:t>лед поименното гласуване, с резултат</w:t>
      </w:r>
    </w:p>
    <w:p w:rsidR="00F1281D" w:rsidRPr="00C16E7F" w:rsidRDefault="00F1281D" w:rsidP="00F1281D">
      <w:pPr>
        <w:jc w:val="both"/>
      </w:pPr>
      <w:r>
        <w:tab/>
      </w:r>
      <w:r>
        <w:tab/>
        <w:t>Гласували – 16</w:t>
      </w:r>
    </w:p>
    <w:p w:rsidR="00F1281D" w:rsidRPr="00C16E7F" w:rsidRDefault="00F1281D" w:rsidP="00F1281D">
      <w:pPr>
        <w:jc w:val="both"/>
      </w:pPr>
      <w:r>
        <w:tab/>
      </w:r>
      <w:r>
        <w:tab/>
        <w:t>За – 16</w:t>
      </w:r>
      <w:r w:rsidRPr="00C16E7F">
        <w:t>/ Илияна Петрова, П</w:t>
      </w:r>
      <w:r>
        <w:t xml:space="preserve">етър Парашкевов, </w:t>
      </w:r>
      <w:r w:rsidRPr="00C16E7F">
        <w:t xml:space="preserve">Недко </w:t>
      </w:r>
      <w:proofErr w:type="spellStart"/>
      <w:r w:rsidRPr="00C16E7F">
        <w:t>Опров</w:t>
      </w:r>
      <w:proofErr w:type="spellEnd"/>
      <w:r w:rsidRPr="00C16E7F">
        <w:t>, Мими Караджова,</w:t>
      </w:r>
      <w:r>
        <w:t xml:space="preserve"> Самуил Митев,</w:t>
      </w:r>
      <w:r w:rsidRPr="00C16E7F">
        <w:t xml:space="preserve"> Пламен Тодоров, Огнян Янчев, Андриян </w:t>
      </w:r>
      <w:proofErr w:type="spellStart"/>
      <w:r w:rsidRPr="00C16E7F">
        <w:t>Буртев</w:t>
      </w:r>
      <w:proofErr w:type="spellEnd"/>
      <w:r w:rsidRPr="00C16E7F">
        <w:t xml:space="preserve">, Любомир Пасков, Емил </w:t>
      </w:r>
      <w:proofErr w:type="spellStart"/>
      <w:r w:rsidRPr="00C16E7F">
        <w:t>Катански</w:t>
      </w:r>
      <w:proofErr w:type="spellEnd"/>
      <w:r w:rsidRPr="00C16E7F">
        <w:t>,  Митко Монев, Венцислав Попов,</w:t>
      </w:r>
      <w:r>
        <w:t xml:space="preserve"> Огнян Янев, </w:t>
      </w:r>
      <w:r w:rsidRPr="00C16E7F">
        <w:t xml:space="preserve">Емилия </w:t>
      </w:r>
      <w:proofErr w:type="spellStart"/>
      <w:r w:rsidRPr="00C16E7F">
        <w:t>Петрушева</w:t>
      </w:r>
      <w:proofErr w:type="spellEnd"/>
      <w:r w:rsidRPr="00C16E7F">
        <w:t>,</w:t>
      </w:r>
      <w:r>
        <w:t xml:space="preserve"> Пламен Янев, </w:t>
      </w:r>
      <w:r w:rsidRPr="00C16E7F">
        <w:t xml:space="preserve"> Дамян Парашкевов/</w:t>
      </w:r>
    </w:p>
    <w:p w:rsidR="00F1281D" w:rsidRPr="00C16E7F" w:rsidRDefault="00F1281D" w:rsidP="00F1281D">
      <w:pPr>
        <w:jc w:val="both"/>
      </w:pPr>
      <w:r w:rsidRPr="00C16E7F">
        <w:tab/>
      </w:r>
      <w:r w:rsidRPr="00C16E7F">
        <w:tab/>
        <w:t>Против – няма</w:t>
      </w:r>
    </w:p>
    <w:p w:rsidR="00F1281D" w:rsidRPr="00C16E7F" w:rsidRDefault="00F1281D" w:rsidP="00F1281D">
      <w:pPr>
        <w:jc w:val="both"/>
      </w:pPr>
      <w:r w:rsidRPr="00C16E7F">
        <w:tab/>
      </w:r>
      <w:r w:rsidRPr="00C16E7F">
        <w:tab/>
        <w:t>Въздържали се – няма</w:t>
      </w:r>
    </w:p>
    <w:p w:rsidR="00F1281D" w:rsidRDefault="00F1281D" w:rsidP="00F652D0">
      <w:pPr>
        <w:ind w:firstLine="708"/>
        <w:jc w:val="both"/>
        <w:rPr>
          <w:szCs w:val="28"/>
        </w:rPr>
      </w:pPr>
      <w:r w:rsidRPr="00C16E7F">
        <w:tab/>
        <w:t>На основание</w:t>
      </w:r>
      <w:r w:rsidR="00F652D0">
        <w:t xml:space="preserve"> </w:t>
      </w:r>
      <w:r w:rsidR="00F652D0" w:rsidRPr="00C3270E">
        <w:rPr>
          <w:szCs w:val="28"/>
        </w:rPr>
        <w:t>чл. 21 ал. 1 т. 8 от ЗМСМА, чл. 36 ал. 1 т. 3 от ЗОС</w:t>
      </w:r>
      <w:r w:rsidR="00F652D0">
        <w:rPr>
          <w:szCs w:val="28"/>
        </w:rPr>
        <w:t>,</w:t>
      </w:r>
      <w:r w:rsidR="00F652D0" w:rsidRPr="008321F8">
        <w:rPr>
          <w:szCs w:val="28"/>
        </w:rPr>
        <w:t xml:space="preserve"> </w:t>
      </w:r>
      <w:r w:rsidR="00F652D0" w:rsidRPr="003B2E60">
        <w:rPr>
          <w:szCs w:val="28"/>
        </w:rPr>
        <w:t>чл.</w:t>
      </w:r>
      <w:r w:rsidR="00F652D0" w:rsidRPr="00704673">
        <w:rPr>
          <w:szCs w:val="28"/>
          <w:lang w:val="ru-RU"/>
        </w:rPr>
        <w:t>5</w:t>
      </w:r>
      <w:r w:rsidR="00F652D0" w:rsidRPr="003B2E60">
        <w:rPr>
          <w:szCs w:val="28"/>
        </w:rPr>
        <w:t>, ал.1, т. 7 и чл. 6</w:t>
      </w:r>
      <w:r w:rsidR="00F652D0" w:rsidRPr="00704673">
        <w:rPr>
          <w:szCs w:val="28"/>
          <w:lang w:val="ru-RU"/>
        </w:rPr>
        <w:t xml:space="preserve"> </w:t>
      </w:r>
      <w:r w:rsidR="00F652D0" w:rsidRPr="003B2E60">
        <w:rPr>
          <w:szCs w:val="28"/>
        </w:rPr>
        <w:t>от Правилника за организацията и дейността на Общински съвет Гулянци</w:t>
      </w:r>
      <w:r w:rsidR="00F652D0">
        <w:rPr>
          <w:szCs w:val="28"/>
        </w:rPr>
        <w:t>, ОбС Гулянци взе следното</w:t>
      </w:r>
    </w:p>
    <w:p w:rsidR="00F652D0" w:rsidRDefault="00F652D0" w:rsidP="00F652D0">
      <w:pPr>
        <w:ind w:firstLine="708"/>
        <w:jc w:val="both"/>
        <w:rPr>
          <w:szCs w:val="28"/>
        </w:rPr>
      </w:pPr>
    </w:p>
    <w:p w:rsidR="00F652D0" w:rsidRDefault="00F652D0" w:rsidP="00F652D0">
      <w:pPr>
        <w:ind w:firstLine="708"/>
        <w:jc w:val="both"/>
        <w:rPr>
          <w:szCs w:val="28"/>
        </w:rPr>
      </w:pPr>
    </w:p>
    <w:p w:rsidR="00F652D0" w:rsidRDefault="00F652D0" w:rsidP="00F652D0">
      <w:pPr>
        <w:ind w:firstLine="708"/>
        <w:jc w:val="both"/>
        <w:rPr>
          <w:szCs w:val="28"/>
        </w:rPr>
      </w:pPr>
    </w:p>
    <w:p w:rsidR="00F652D0" w:rsidRPr="00C16E7F" w:rsidRDefault="00F652D0" w:rsidP="00F652D0">
      <w:pPr>
        <w:jc w:val="center"/>
        <w:rPr>
          <w:lang w:eastAsia="en-US"/>
        </w:rPr>
      </w:pPr>
      <w:r w:rsidRPr="00C16E7F">
        <w:rPr>
          <w:lang w:eastAsia="en-US"/>
        </w:rPr>
        <w:t>Р Е Ш Е Н И Е</w:t>
      </w:r>
    </w:p>
    <w:p w:rsidR="00F652D0" w:rsidRPr="00C16E7F" w:rsidRDefault="00F652D0" w:rsidP="00F652D0">
      <w:pPr>
        <w:jc w:val="center"/>
        <w:rPr>
          <w:lang w:eastAsia="en-US"/>
        </w:rPr>
      </w:pPr>
    </w:p>
    <w:p w:rsidR="00F652D0" w:rsidRDefault="00F652D0" w:rsidP="00F652D0">
      <w:pPr>
        <w:jc w:val="center"/>
        <w:rPr>
          <w:lang w:eastAsia="en-US"/>
        </w:rPr>
      </w:pPr>
      <w:r>
        <w:rPr>
          <w:lang w:eastAsia="en-US"/>
        </w:rPr>
        <w:t>№ 456</w:t>
      </w:r>
    </w:p>
    <w:p w:rsidR="00F652D0" w:rsidRDefault="00F652D0" w:rsidP="00F652D0">
      <w:pPr>
        <w:jc w:val="center"/>
        <w:rPr>
          <w:lang w:eastAsia="en-US"/>
        </w:rPr>
      </w:pPr>
    </w:p>
    <w:p w:rsidR="00F652D0" w:rsidRDefault="00F652D0" w:rsidP="00F652D0">
      <w:pPr>
        <w:ind w:firstLine="708"/>
        <w:jc w:val="both"/>
        <w:rPr>
          <w:szCs w:val="28"/>
        </w:rPr>
      </w:pPr>
      <w:r w:rsidRPr="00A95B25">
        <w:rPr>
          <w:szCs w:val="28"/>
        </w:rPr>
        <w:t xml:space="preserve">1. Не приема предложението на </w:t>
      </w:r>
      <w:r>
        <w:rPr>
          <w:szCs w:val="28"/>
          <w:lang w:val="ru-RU"/>
        </w:rPr>
        <w:t>Стефан Кирилов Попов</w:t>
      </w:r>
      <w:r w:rsidRPr="00A95B25">
        <w:rPr>
          <w:szCs w:val="28"/>
        </w:rPr>
        <w:t xml:space="preserve"> за зак</w:t>
      </w:r>
      <w:r>
        <w:rPr>
          <w:szCs w:val="28"/>
        </w:rPr>
        <w:t>упуване на притежаваната от него</w:t>
      </w:r>
      <w:r w:rsidRPr="00A95B25">
        <w:rPr>
          <w:szCs w:val="28"/>
        </w:rPr>
        <w:t xml:space="preserve"> по наследство сград</w:t>
      </w:r>
      <w:r>
        <w:rPr>
          <w:szCs w:val="28"/>
        </w:rPr>
        <w:t>а</w:t>
      </w:r>
      <w:r w:rsidRPr="00A95B25">
        <w:rPr>
          <w:szCs w:val="28"/>
        </w:rPr>
        <w:t xml:space="preserve"> – частна собственост представляв</w:t>
      </w:r>
      <w:r>
        <w:rPr>
          <w:szCs w:val="28"/>
        </w:rPr>
        <w:t>аща</w:t>
      </w:r>
      <w:r w:rsidRPr="00A95B25">
        <w:rPr>
          <w:szCs w:val="28"/>
        </w:rPr>
        <w:t xml:space="preserve">: </w:t>
      </w:r>
      <w:r>
        <w:rPr>
          <w:szCs w:val="28"/>
        </w:rPr>
        <w:t>Жилищна сграда с идентификатор № 68045.401.365.1 с площ от 90</w:t>
      </w:r>
      <w:r w:rsidRPr="00A95B25">
        <w:rPr>
          <w:szCs w:val="28"/>
        </w:rPr>
        <w:t xml:space="preserve">.00 </w:t>
      </w:r>
      <w:proofErr w:type="spellStart"/>
      <w:r w:rsidRPr="00A95B25">
        <w:rPr>
          <w:szCs w:val="28"/>
        </w:rPr>
        <w:t>кв.м</w:t>
      </w:r>
      <w:proofErr w:type="spellEnd"/>
      <w:r w:rsidRPr="00A95B25">
        <w:rPr>
          <w:szCs w:val="28"/>
        </w:rPr>
        <w:t xml:space="preserve">., </w:t>
      </w:r>
      <w:r>
        <w:rPr>
          <w:szCs w:val="28"/>
        </w:rPr>
        <w:t>построена с ОПС в общински УПИ VІ – 365</w:t>
      </w:r>
      <w:r w:rsidRPr="00A95B25">
        <w:rPr>
          <w:szCs w:val="28"/>
        </w:rPr>
        <w:t xml:space="preserve"> с идентификатор №</w:t>
      </w:r>
      <w:r>
        <w:rPr>
          <w:szCs w:val="28"/>
        </w:rPr>
        <w:t xml:space="preserve"> 68045.401.365 с площ от 452.00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</w:t>
      </w:r>
      <w:r>
        <w:rPr>
          <w:szCs w:val="28"/>
        </w:rPr>
        <w:lastRenderedPageBreak/>
        <w:t>находящ се в кв. 50 по плана на с. Сомовит</w:t>
      </w:r>
      <w:r w:rsidRPr="00A95B25">
        <w:rPr>
          <w:szCs w:val="28"/>
        </w:rPr>
        <w:t xml:space="preserve">, общ. Гулянци, </w:t>
      </w:r>
      <w:proofErr w:type="spellStart"/>
      <w:r w:rsidRPr="00A95B25">
        <w:rPr>
          <w:szCs w:val="28"/>
        </w:rPr>
        <w:t>обл</w:t>
      </w:r>
      <w:proofErr w:type="spellEnd"/>
      <w:r w:rsidRPr="00A95B25">
        <w:rPr>
          <w:szCs w:val="28"/>
        </w:rPr>
        <w:t>. Плевен и дава</w:t>
      </w:r>
      <w:r>
        <w:rPr>
          <w:szCs w:val="28"/>
        </w:rPr>
        <w:t xml:space="preserve"> съгласие на собственика да предложи собствеността си за продажба на трето лице. </w:t>
      </w:r>
    </w:p>
    <w:p w:rsidR="005D07CB" w:rsidRPr="008610ED" w:rsidRDefault="00F652D0" w:rsidP="008610ED">
      <w:pPr>
        <w:ind w:firstLine="708"/>
        <w:jc w:val="both"/>
        <w:rPr>
          <w:szCs w:val="28"/>
        </w:rPr>
      </w:pPr>
      <w:r>
        <w:rPr>
          <w:szCs w:val="28"/>
        </w:rPr>
        <w:t>2. Възлага на Кмета на Общината да предприеме последващи действия по изпълнение на взетото решение, като изготви писмен отказ за закупуване на сградата от Община Гулянци и даване на съгласие на собственика да предложи същата за продажба на трето лице в съответствие със Закона за собствеността.</w:t>
      </w:r>
    </w:p>
    <w:p w:rsidR="008610ED" w:rsidRDefault="00F1281D" w:rsidP="00F652D0">
      <w:pPr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F652D0" w:rsidRPr="00C16E7F" w:rsidRDefault="00F652D0" w:rsidP="00F652D0">
      <w:pPr>
        <w:jc w:val="both"/>
        <w:rPr>
          <w:b/>
        </w:rPr>
      </w:pPr>
      <w:r w:rsidRPr="00C16E7F">
        <w:rPr>
          <w:b/>
        </w:rPr>
        <w:t xml:space="preserve">От Кмета на Общината </w:t>
      </w:r>
    </w:p>
    <w:p w:rsidR="006F76F7" w:rsidRDefault="00F652D0" w:rsidP="006F76F7"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="006F76F7" w:rsidRPr="000A6AF9">
        <w:t xml:space="preserve">Покана за закупуване на сгради – частна собственост, находящи се в УПИ V – 366 с идентификатор № 68045.401.366 - частна общинска собственост в кв. 50 по плана на </w:t>
      </w:r>
      <w:r w:rsidR="006F76F7" w:rsidRPr="000A6AF9">
        <w:rPr>
          <w:lang w:val="ru-RU"/>
        </w:rPr>
        <w:t xml:space="preserve">с. </w:t>
      </w:r>
      <w:proofErr w:type="spellStart"/>
      <w:r w:rsidR="006F76F7" w:rsidRPr="000A6AF9">
        <w:rPr>
          <w:lang w:val="ru-RU"/>
        </w:rPr>
        <w:t>Сомовит</w:t>
      </w:r>
      <w:proofErr w:type="spellEnd"/>
      <w:r w:rsidR="006F76F7" w:rsidRPr="000A6AF9">
        <w:rPr>
          <w:lang w:val="ru-RU"/>
        </w:rPr>
        <w:t>,</w:t>
      </w:r>
      <w:r w:rsidR="006F76F7" w:rsidRPr="000A6AF9">
        <w:t xml:space="preserve"> общ. Гулянци, </w:t>
      </w:r>
      <w:proofErr w:type="spellStart"/>
      <w:r w:rsidR="006F76F7" w:rsidRPr="000A6AF9">
        <w:t>обл</w:t>
      </w:r>
      <w:proofErr w:type="spellEnd"/>
      <w:r w:rsidR="006F76F7" w:rsidRPr="000A6AF9">
        <w:t xml:space="preserve">. Плевен </w:t>
      </w:r>
    </w:p>
    <w:p w:rsidR="002E14A2" w:rsidRPr="000A6AF9" w:rsidRDefault="002E14A2" w:rsidP="00E973EB">
      <w:pPr>
        <w:ind w:firstLine="708"/>
      </w:pPr>
      <w:r>
        <w:t xml:space="preserve">Отново </w:t>
      </w:r>
      <w:r w:rsidRPr="00C16E7F">
        <w:rPr>
          <w:color w:val="000000"/>
          <w:spacing w:val="-1"/>
          <w:sz w:val="22"/>
          <w:szCs w:val="22"/>
        </w:rPr>
        <w:t>Председателят</w:t>
      </w:r>
      <w:r>
        <w:rPr>
          <w:color w:val="000000"/>
          <w:spacing w:val="-1"/>
          <w:sz w:val="22"/>
          <w:szCs w:val="22"/>
        </w:rPr>
        <w:t xml:space="preserve"> на </w:t>
      </w:r>
      <w:r w:rsidRPr="00C16E7F">
        <w:rPr>
          <w:color w:val="000000"/>
          <w:spacing w:val="-1"/>
          <w:sz w:val="22"/>
          <w:szCs w:val="22"/>
        </w:rPr>
        <w:t xml:space="preserve"> </w:t>
      </w:r>
      <w:r>
        <w:rPr>
          <w:rFonts w:cs="Latha"/>
          <w:lang w:eastAsia="en-US" w:bidi="ta-IN"/>
        </w:rPr>
        <w:t>ПК</w:t>
      </w:r>
      <w:r w:rsidRPr="00CB078F">
        <w:rPr>
          <w:rFonts w:cs="Latha"/>
          <w:lang w:eastAsia="en-US" w:bidi="ta-IN"/>
        </w:rPr>
        <w:t>“</w:t>
      </w:r>
      <w:r w:rsidRPr="00CB078F">
        <w:t xml:space="preserve"> Общинска собственост, стопанска политика, земеделие, горско и водно стопанство”</w:t>
      </w:r>
      <w:r>
        <w:t xml:space="preserve"> Илияна Петрова представи предложението.</w:t>
      </w:r>
    </w:p>
    <w:p w:rsidR="002E14A2" w:rsidRDefault="006F76F7" w:rsidP="002E14A2">
      <w:pPr>
        <w:jc w:val="both"/>
        <w:rPr>
          <w:szCs w:val="28"/>
        </w:rPr>
      </w:pPr>
      <w:r>
        <w:rPr>
          <w:b/>
          <w:szCs w:val="28"/>
        </w:rPr>
        <w:tab/>
      </w:r>
      <w:r w:rsidR="002E14A2" w:rsidRPr="002E14A2">
        <w:rPr>
          <w:szCs w:val="28"/>
        </w:rPr>
        <w:t xml:space="preserve"> Тя обясни, че</w:t>
      </w:r>
      <w:r w:rsidR="002E14A2">
        <w:rPr>
          <w:b/>
          <w:szCs w:val="28"/>
        </w:rPr>
        <w:t xml:space="preserve"> </w:t>
      </w:r>
      <w:r w:rsidR="002E14A2">
        <w:rPr>
          <w:szCs w:val="28"/>
        </w:rPr>
        <w:t>в</w:t>
      </w:r>
      <w:r w:rsidR="002E14A2" w:rsidRPr="00A95B25">
        <w:rPr>
          <w:szCs w:val="28"/>
        </w:rPr>
        <w:t xml:space="preserve"> Община Гулянци е постъпило искане  от</w:t>
      </w:r>
      <w:r w:rsidR="002E14A2" w:rsidRPr="00A95B25">
        <w:rPr>
          <w:szCs w:val="28"/>
          <w:lang w:val="ru-RU"/>
        </w:rPr>
        <w:t xml:space="preserve"> </w:t>
      </w:r>
      <w:proofErr w:type="spellStart"/>
      <w:r w:rsidR="002E14A2">
        <w:rPr>
          <w:szCs w:val="28"/>
          <w:lang w:val="ru-RU"/>
        </w:rPr>
        <w:t>Андриян</w:t>
      </w:r>
      <w:proofErr w:type="spellEnd"/>
      <w:r w:rsidR="002E14A2">
        <w:rPr>
          <w:szCs w:val="28"/>
          <w:lang w:val="ru-RU"/>
        </w:rPr>
        <w:t xml:space="preserve"> Юлиев </w:t>
      </w:r>
      <w:proofErr w:type="spellStart"/>
      <w:r w:rsidR="002E14A2">
        <w:rPr>
          <w:szCs w:val="28"/>
          <w:lang w:val="ru-RU"/>
        </w:rPr>
        <w:t>Буртев</w:t>
      </w:r>
      <w:proofErr w:type="spellEnd"/>
      <w:r w:rsidR="002E14A2" w:rsidRPr="00A95B25">
        <w:rPr>
          <w:szCs w:val="28"/>
        </w:rPr>
        <w:t xml:space="preserve"> като нас</w:t>
      </w:r>
      <w:r w:rsidR="002E14A2">
        <w:rPr>
          <w:szCs w:val="28"/>
        </w:rPr>
        <w:t xml:space="preserve">ледник на Юли Пасков </w:t>
      </w:r>
      <w:proofErr w:type="spellStart"/>
      <w:r w:rsidR="002E14A2">
        <w:rPr>
          <w:szCs w:val="28"/>
        </w:rPr>
        <w:t>Буртев</w:t>
      </w:r>
      <w:proofErr w:type="spellEnd"/>
      <w:r w:rsidR="002E14A2" w:rsidRPr="00A95B25">
        <w:rPr>
          <w:szCs w:val="28"/>
        </w:rPr>
        <w:t>, с предложение за закупуване на притежаваните от не</w:t>
      </w:r>
      <w:r w:rsidR="002E14A2">
        <w:rPr>
          <w:szCs w:val="28"/>
        </w:rPr>
        <w:t>го</w:t>
      </w:r>
      <w:r w:rsidR="002E14A2" w:rsidRPr="00A95B25">
        <w:rPr>
          <w:szCs w:val="28"/>
        </w:rPr>
        <w:t xml:space="preserve"> по наследство сгради - частна собственост, представляващи: </w:t>
      </w:r>
      <w:r w:rsidR="002E14A2">
        <w:rPr>
          <w:szCs w:val="28"/>
        </w:rPr>
        <w:t>Жилищна сграда с идентификатор № 68045.401.366.1 с площ от 85</w:t>
      </w:r>
      <w:r w:rsidR="002E14A2" w:rsidRPr="00A95B25">
        <w:rPr>
          <w:szCs w:val="28"/>
        </w:rPr>
        <w:t xml:space="preserve">.00 </w:t>
      </w:r>
      <w:proofErr w:type="spellStart"/>
      <w:r w:rsidR="002E14A2" w:rsidRPr="00A95B25">
        <w:rPr>
          <w:szCs w:val="28"/>
        </w:rPr>
        <w:t>кв.м</w:t>
      </w:r>
      <w:proofErr w:type="spellEnd"/>
      <w:r w:rsidR="002E14A2" w:rsidRPr="00A95B25">
        <w:rPr>
          <w:szCs w:val="28"/>
        </w:rPr>
        <w:t>.</w:t>
      </w:r>
      <w:r w:rsidR="002E14A2">
        <w:rPr>
          <w:szCs w:val="28"/>
        </w:rPr>
        <w:t xml:space="preserve"> и Жилищна сграда с идентификатор № 68045.401.366.2 с площ от 30</w:t>
      </w:r>
      <w:r w:rsidR="002E14A2" w:rsidRPr="00A95B25">
        <w:rPr>
          <w:szCs w:val="28"/>
        </w:rPr>
        <w:t xml:space="preserve">.00 </w:t>
      </w:r>
      <w:proofErr w:type="spellStart"/>
      <w:r w:rsidR="002E14A2" w:rsidRPr="00A95B25">
        <w:rPr>
          <w:szCs w:val="28"/>
        </w:rPr>
        <w:t>кв.м</w:t>
      </w:r>
      <w:proofErr w:type="spellEnd"/>
      <w:r w:rsidR="002E14A2">
        <w:rPr>
          <w:szCs w:val="28"/>
        </w:rPr>
        <w:t>.</w:t>
      </w:r>
      <w:r w:rsidR="002E14A2" w:rsidRPr="00A95B25">
        <w:rPr>
          <w:szCs w:val="28"/>
        </w:rPr>
        <w:t>, п</w:t>
      </w:r>
      <w:r w:rsidR="002E14A2">
        <w:rPr>
          <w:szCs w:val="28"/>
        </w:rPr>
        <w:t>остроени с ОПС в общински УПИ V – 366</w:t>
      </w:r>
      <w:r w:rsidR="002E14A2" w:rsidRPr="00A95B25">
        <w:rPr>
          <w:szCs w:val="28"/>
        </w:rPr>
        <w:t xml:space="preserve"> с идентификатор №</w:t>
      </w:r>
      <w:r w:rsidR="002E14A2">
        <w:rPr>
          <w:szCs w:val="28"/>
        </w:rPr>
        <w:t xml:space="preserve"> 68045.401.366 с площ от 788.00 </w:t>
      </w:r>
      <w:proofErr w:type="spellStart"/>
      <w:r w:rsidR="002E14A2">
        <w:rPr>
          <w:szCs w:val="28"/>
        </w:rPr>
        <w:t>кв.м</w:t>
      </w:r>
      <w:proofErr w:type="spellEnd"/>
      <w:r w:rsidR="002E14A2">
        <w:rPr>
          <w:szCs w:val="28"/>
        </w:rPr>
        <w:t xml:space="preserve">., находящ се в кв. 50 по плана на с. Сомовит, общ. Гулянци, </w:t>
      </w:r>
      <w:proofErr w:type="spellStart"/>
      <w:r w:rsidR="002E14A2">
        <w:rPr>
          <w:szCs w:val="28"/>
        </w:rPr>
        <w:t>обл</w:t>
      </w:r>
      <w:proofErr w:type="spellEnd"/>
      <w:r w:rsidR="002E14A2">
        <w:rPr>
          <w:szCs w:val="28"/>
        </w:rPr>
        <w:t xml:space="preserve">. Плевен, за сумата от 1800 евро /хиляда и осемстотин евро/. </w:t>
      </w:r>
    </w:p>
    <w:p w:rsidR="002E14A2" w:rsidRPr="00C16E7F" w:rsidRDefault="002E14A2" w:rsidP="002E14A2">
      <w:pPr>
        <w:ind w:firstLine="708"/>
        <w:jc w:val="both"/>
      </w:pPr>
      <w:r>
        <w:rPr>
          <w:szCs w:val="28"/>
        </w:rPr>
        <w:t xml:space="preserve">Предложените за закупуване сгради попадат в поземлен имот -  частна общинска собственост, представляващ УПИ V – 366 с идентификатор № 68045.401.366 с площ от 788.00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находящ се в кв. 50 по плана на с. Сомовит,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 xml:space="preserve">. Плевен, което прави Община Гулянци съсобственик, с правото да закупи същите или да даде писмено съгласие на собственика да предложи сградите за продажба на трето лице, съгласно чл. 33 от Закона за собствеността. Изрази становището на комисията и </w:t>
      </w:r>
      <w:r>
        <w:t>с</w:t>
      </w:r>
      <w:r w:rsidRPr="00C16E7F">
        <w:t>лед поименното гласуване, с резултат</w:t>
      </w:r>
    </w:p>
    <w:p w:rsidR="002E14A2" w:rsidRPr="00C16E7F" w:rsidRDefault="00A04716" w:rsidP="002E14A2">
      <w:pPr>
        <w:jc w:val="both"/>
      </w:pPr>
      <w:r>
        <w:tab/>
      </w:r>
      <w:r>
        <w:tab/>
        <w:t>Гласували – 14</w:t>
      </w:r>
    </w:p>
    <w:p w:rsidR="002E14A2" w:rsidRPr="00C16E7F" w:rsidRDefault="00A04716" w:rsidP="002E14A2">
      <w:pPr>
        <w:jc w:val="both"/>
      </w:pPr>
      <w:r>
        <w:tab/>
      </w:r>
      <w:r>
        <w:tab/>
        <w:t>За – 14</w:t>
      </w:r>
      <w:r w:rsidR="002E14A2" w:rsidRPr="00C16E7F">
        <w:t>/ Илияна Петрова, П</w:t>
      </w:r>
      <w:r w:rsidR="002E14A2">
        <w:t xml:space="preserve">етър Парашкевов, </w:t>
      </w:r>
      <w:r w:rsidR="002E14A2" w:rsidRPr="00C16E7F">
        <w:t xml:space="preserve">Недко </w:t>
      </w:r>
      <w:proofErr w:type="spellStart"/>
      <w:r w:rsidR="002E14A2" w:rsidRPr="00C16E7F">
        <w:t>Опров</w:t>
      </w:r>
      <w:proofErr w:type="spellEnd"/>
      <w:r w:rsidR="002E14A2" w:rsidRPr="00C16E7F">
        <w:t>, Мими Караджова,</w:t>
      </w:r>
      <w:r w:rsidR="002E14A2">
        <w:t xml:space="preserve"> Самуил Митев,</w:t>
      </w:r>
      <w:r w:rsidR="002E14A2" w:rsidRPr="00C16E7F">
        <w:t xml:space="preserve"> Пламен Тодор</w:t>
      </w:r>
      <w:r>
        <w:t>ов, Огнян Янчев,</w:t>
      </w:r>
      <w:r w:rsidR="002E14A2" w:rsidRPr="00C16E7F">
        <w:t xml:space="preserve"> Любомир Пасков, Емил </w:t>
      </w:r>
      <w:proofErr w:type="spellStart"/>
      <w:r w:rsidR="002E14A2" w:rsidRPr="00C16E7F">
        <w:t>Катански</w:t>
      </w:r>
      <w:proofErr w:type="spellEnd"/>
      <w:r w:rsidR="002E14A2" w:rsidRPr="00C16E7F">
        <w:t>,  Митко Монев, Венцислав Попов,</w:t>
      </w:r>
      <w:r w:rsidR="002E14A2">
        <w:t xml:space="preserve"> Огнян Янев, </w:t>
      </w:r>
      <w:r w:rsidR="002E14A2" w:rsidRPr="00C16E7F">
        <w:t xml:space="preserve">Емилия </w:t>
      </w:r>
      <w:proofErr w:type="spellStart"/>
      <w:r w:rsidR="002E14A2" w:rsidRPr="00C16E7F">
        <w:t>Петрушева</w:t>
      </w:r>
      <w:proofErr w:type="spellEnd"/>
      <w:r w:rsidR="002E14A2" w:rsidRPr="00C16E7F">
        <w:t>,</w:t>
      </w:r>
      <w:r w:rsidR="002E14A2">
        <w:t xml:space="preserve"> Пламен Янев, </w:t>
      </w:r>
      <w:r w:rsidR="002E14A2" w:rsidRPr="00C16E7F">
        <w:t xml:space="preserve"> </w:t>
      </w:r>
    </w:p>
    <w:p w:rsidR="002E14A2" w:rsidRPr="00C16E7F" w:rsidRDefault="002E14A2" w:rsidP="002E14A2">
      <w:pPr>
        <w:jc w:val="both"/>
      </w:pPr>
      <w:r w:rsidRPr="00C16E7F">
        <w:tab/>
      </w:r>
      <w:r w:rsidRPr="00C16E7F">
        <w:tab/>
        <w:t>Против – няма</w:t>
      </w:r>
    </w:p>
    <w:p w:rsidR="002E14A2" w:rsidRPr="00C16E7F" w:rsidRDefault="002E14A2" w:rsidP="002E14A2">
      <w:pPr>
        <w:jc w:val="both"/>
      </w:pPr>
      <w:r w:rsidRPr="00C16E7F">
        <w:tab/>
      </w:r>
      <w:r w:rsidRPr="00C16E7F">
        <w:tab/>
        <w:t>Въздържали се – няма</w:t>
      </w:r>
    </w:p>
    <w:p w:rsidR="002E14A2" w:rsidRDefault="002E14A2" w:rsidP="002E14A2">
      <w:pPr>
        <w:ind w:firstLine="708"/>
        <w:jc w:val="both"/>
        <w:rPr>
          <w:szCs w:val="28"/>
        </w:rPr>
      </w:pPr>
      <w:r w:rsidRPr="00C16E7F">
        <w:tab/>
        <w:t>На основание</w:t>
      </w:r>
      <w:r>
        <w:t xml:space="preserve"> </w:t>
      </w:r>
      <w:r w:rsidRPr="00C3270E">
        <w:rPr>
          <w:szCs w:val="28"/>
        </w:rPr>
        <w:t>чл. 21 ал. 1 т. 8 от ЗМСМА, чл. 36 ал. 1 т. 3 от ЗОС</w:t>
      </w:r>
      <w:r>
        <w:rPr>
          <w:szCs w:val="28"/>
        </w:rPr>
        <w:t>,</w:t>
      </w:r>
      <w:r w:rsidRPr="008321F8">
        <w:rPr>
          <w:szCs w:val="28"/>
        </w:rPr>
        <w:t xml:space="preserve"> </w:t>
      </w:r>
      <w:r w:rsidRPr="003B2E60">
        <w:rPr>
          <w:szCs w:val="28"/>
        </w:rPr>
        <w:t>чл.</w:t>
      </w:r>
      <w:r w:rsidRPr="00704673">
        <w:rPr>
          <w:szCs w:val="28"/>
          <w:lang w:val="ru-RU"/>
        </w:rPr>
        <w:t>5</w:t>
      </w:r>
      <w:r w:rsidRPr="003B2E60">
        <w:rPr>
          <w:szCs w:val="28"/>
        </w:rPr>
        <w:t>, ал.1, т. 7 и чл. 6</w:t>
      </w:r>
      <w:r w:rsidRPr="00704673">
        <w:rPr>
          <w:szCs w:val="28"/>
          <w:lang w:val="ru-RU"/>
        </w:rPr>
        <w:t xml:space="preserve"> </w:t>
      </w:r>
      <w:r w:rsidRPr="003B2E60">
        <w:rPr>
          <w:szCs w:val="28"/>
        </w:rPr>
        <w:t>от Правилника за организацията и дейността на Общински съвет Гулянци</w:t>
      </w:r>
      <w:r>
        <w:rPr>
          <w:szCs w:val="28"/>
        </w:rPr>
        <w:t xml:space="preserve">, ОбС Гулянци взе следното </w:t>
      </w:r>
    </w:p>
    <w:p w:rsidR="002E14A2" w:rsidRDefault="002E14A2" w:rsidP="002E14A2">
      <w:pPr>
        <w:ind w:firstLine="708"/>
        <w:jc w:val="both"/>
        <w:rPr>
          <w:szCs w:val="28"/>
        </w:rPr>
      </w:pPr>
    </w:p>
    <w:p w:rsidR="005D07CB" w:rsidRDefault="005D07CB" w:rsidP="005D07CB">
      <w:pPr>
        <w:rPr>
          <w:b/>
          <w:szCs w:val="28"/>
        </w:rPr>
      </w:pPr>
    </w:p>
    <w:p w:rsidR="002E14A2" w:rsidRPr="00C16E7F" w:rsidRDefault="002E14A2" w:rsidP="002E14A2">
      <w:pPr>
        <w:jc w:val="center"/>
        <w:rPr>
          <w:lang w:eastAsia="en-US"/>
        </w:rPr>
      </w:pPr>
      <w:r w:rsidRPr="00C16E7F">
        <w:rPr>
          <w:lang w:eastAsia="en-US"/>
        </w:rPr>
        <w:t>Р Е Ш Е Н И Е</w:t>
      </w:r>
    </w:p>
    <w:p w:rsidR="002E14A2" w:rsidRPr="00C16E7F" w:rsidRDefault="002E14A2" w:rsidP="002E14A2">
      <w:pPr>
        <w:jc w:val="center"/>
        <w:rPr>
          <w:lang w:eastAsia="en-US"/>
        </w:rPr>
      </w:pPr>
    </w:p>
    <w:p w:rsidR="002E14A2" w:rsidRDefault="002E14A2" w:rsidP="002E14A2">
      <w:pPr>
        <w:jc w:val="center"/>
        <w:rPr>
          <w:lang w:eastAsia="en-US"/>
        </w:rPr>
      </w:pPr>
      <w:r>
        <w:rPr>
          <w:lang w:eastAsia="en-US"/>
        </w:rPr>
        <w:t>№ 457</w:t>
      </w:r>
    </w:p>
    <w:p w:rsidR="00E973EB" w:rsidRDefault="00E973EB" w:rsidP="002E14A2">
      <w:pPr>
        <w:jc w:val="center"/>
        <w:rPr>
          <w:lang w:eastAsia="en-US"/>
        </w:rPr>
      </w:pPr>
    </w:p>
    <w:p w:rsidR="00E973EB" w:rsidRDefault="00E973EB" w:rsidP="00E973EB">
      <w:pPr>
        <w:ind w:firstLine="708"/>
        <w:jc w:val="both"/>
        <w:rPr>
          <w:szCs w:val="28"/>
        </w:rPr>
      </w:pPr>
      <w:r w:rsidRPr="00A95B25">
        <w:rPr>
          <w:szCs w:val="28"/>
        </w:rPr>
        <w:t xml:space="preserve">1. Не приема предложението на </w:t>
      </w:r>
      <w:proofErr w:type="spellStart"/>
      <w:r>
        <w:rPr>
          <w:szCs w:val="28"/>
          <w:lang w:val="ru-RU"/>
        </w:rPr>
        <w:t>Андриян</w:t>
      </w:r>
      <w:proofErr w:type="spellEnd"/>
      <w:r>
        <w:rPr>
          <w:szCs w:val="28"/>
          <w:lang w:val="ru-RU"/>
        </w:rPr>
        <w:t xml:space="preserve"> Юлиев </w:t>
      </w:r>
      <w:proofErr w:type="spellStart"/>
      <w:r>
        <w:rPr>
          <w:szCs w:val="28"/>
          <w:lang w:val="ru-RU"/>
        </w:rPr>
        <w:t>Буртев</w:t>
      </w:r>
      <w:proofErr w:type="spellEnd"/>
      <w:r w:rsidRPr="00A95B25">
        <w:rPr>
          <w:szCs w:val="28"/>
        </w:rPr>
        <w:t xml:space="preserve"> за зак</w:t>
      </w:r>
      <w:r>
        <w:rPr>
          <w:szCs w:val="28"/>
        </w:rPr>
        <w:t>упуване на притежаваните от него</w:t>
      </w:r>
      <w:r w:rsidRPr="00A95B25">
        <w:rPr>
          <w:szCs w:val="28"/>
        </w:rPr>
        <w:t xml:space="preserve"> по наследство сгради – частна собственост представляващи:</w:t>
      </w:r>
      <w:r>
        <w:rPr>
          <w:szCs w:val="28"/>
        </w:rPr>
        <w:t xml:space="preserve"> Жилищна сграда с идентификатор № 68045.401.366.1 с площ от 85</w:t>
      </w:r>
      <w:r w:rsidRPr="00A95B25">
        <w:rPr>
          <w:szCs w:val="28"/>
        </w:rPr>
        <w:t xml:space="preserve">.00 </w:t>
      </w:r>
      <w:proofErr w:type="spellStart"/>
      <w:r w:rsidRPr="00A95B25">
        <w:rPr>
          <w:szCs w:val="28"/>
        </w:rPr>
        <w:t>кв.м</w:t>
      </w:r>
      <w:proofErr w:type="spellEnd"/>
      <w:r w:rsidRPr="00A95B25">
        <w:rPr>
          <w:szCs w:val="28"/>
        </w:rPr>
        <w:t>.</w:t>
      </w:r>
      <w:r>
        <w:rPr>
          <w:szCs w:val="28"/>
        </w:rPr>
        <w:t xml:space="preserve"> и Жилищна сграда с идентификатор № 68045.401.366.2 с площ от 30</w:t>
      </w:r>
      <w:r w:rsidRPr="00A95B25">
        <w:rPr>
          <w:szCs w:val="28"/>
        </w:rPr>
        <w:t xml:space="preserve">.00 </w:t>
      </w:r>
      <w:proofErr w:type="spellStart"/>
      <w:r w:rsidRPr="00A95B25">
        <w:rPr>
          <w:szCs w:val="28"/>
        </w:rPr>
        <w:t>кв.м</w:t>
      </w:r>
      <w:proofErr w:type="spellEnd"/>
      <w:r>
        <w:rPr>
          <w:szCs w:val="28"/>
        </w:rPr>
        <w:t>.</w:t>
      </w:r>
      <w:r w:rsidRPr="00A95B25">
        <w:rPr>
          <w:szCs w:val="28"/>
        </w:rPr>
        <w:t>, п</w:t>
      </w:r>
      <w:r>
        <w:rPr>
          <w:szCs w:val="28"/>
        </w:rPr>
        <w:t>остроени с ОПС в общински УПИ V – 366</w:t>
      </w:r>
      <w:r w:rsidRPr="00A95B25">
        <w:rPr>
          <w:szCs w:val="28"/>
        </w:rPr>
        <w:t xml:space="preserve"> с идентификатор №</w:t>
      </w:r>
      <w:r>
        <w:rPr>
          <w:szCs w:val="28"/>
        </w:rPr>
        <w:t xml:space="preserve"> 68045.401.366 с площ от 788.00 </w:t>
      </w:r>
      <w:proofErr w:type="spellStart"/>
      <w:r>
        <w:rPr>
          <w:szCs w:val="28"/>
        </w:rPr>
        <w:t>кв.м</w:t>
      </w:r>
      <w:proofErr w:type="spellEnd"/>
      <w:r>
        <w:rPr>
          <w:szCs w:val="28"/>
        </w:rPr>
        <w:t xml:space="preserve">., </w:t>
      </w:r>
      <w:r>
        <w:rPr>
          <w:szCs w:val="28"/>
        </w:rPr>
        <w:lastRenderedPageBreak/>
        <w:t xml:space="preserve">находящ се в кв. 50 по плана на с. Сомовит, общ. Гулянци, </w:t>
      </w:r>
      <w:proofErr w:type="spellStart"/>
      <w:r>
        <w:rPr>
          <w:szCs w:val="28"/>
        </w:rPr>
        <w:t>обл</w:t>
      </w:r>
      <w:proofErr w:type="spellEnd"/>
      <w:r>
        <w:rPr>
          <w:szCs w:val="28"/>
        </w:rPr>
        <w:t>. Плевен</w:t>
      </w:r>
      <w:r w:rsidRPr="00A95B25">
        <w:rPr>
          <w:szCs w:val="28"/>
        </w:rPr>
        <w:t xml:space="preserve"> и дава</w:t>
      </w:r>
      <w:r>
        <w:rPr>
          <w:szCs w:val="28"/>
        </w:rPr>
        <w:t xml:space="preserve"> съгласие на собственика да предложи собствеността си за продажба на трето лице. </w:t>
      </w:r>
    </w:p>
    <w:p w:rsidR="00E973EB" w:rsidRDefault="00E973EB" w:rsidP="00E973EB">
      <w:pPr>
        <w:ind w:firstLine="708"/>
        <w:jc w:val="both"/>
        <w:rPr>
          <w:szCs w:val="28"/>
        </w:rPr>
      </w:pPr>
      <w:r>
        <w:rPr>
          <w:szCs w:val="28"/>
        </w:rPr>
        <w:t>2. Възлага на Кмета на Общината да предприеме последващи действия по изпълнение на взетото решение, като изготви писмен отказ за закупуване на сградите от Община Гулянци и даване на съгласие на собственика да предложи същите за продажба на трето лице в съответствие със Закона за собствеността.</w:t>
      </w:r>
    </w:p>
    <w:p w:rsidR="008610ED" w:rsidRDefault="008610ED" w:rsidP="00E973EB">
      <w:pPr>
        <w:jc w:val="both"/>
        <w:rPr>
          <w:b/>
        </w:rPr>
      </w:pPr>
    </w:p>
    <w:p w:rsidR="00E973EB" w:rsidRPr="00C16E7F" w:rsidRDefault="00E973EB" w:rsidP="00E973EB">
      <w:pPr>
        <w:jc w:val="both"/>
        <w:rPr>
          <w:b/>
        </w:rPr>
      </w:pPr>
      <w:r w:rsidRPr="00C16E7F">
        <w:rPr>
          <w:b/>
        </w:rPr>
        <w:t xml:space="preserve">От Кмета на Общината </w:t>
      </w:r>
    </w:p>
    <w:p w:rsidR="00E973EB" w:rsidRDefault="00E973EB" w:rsidP="00E973EB"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Pr="000A6AF9">
        <w:t>Продажба на поземлен имот с идентификатор 06402.2.617 – частна общинска собственост в землището на с. Брест.</w:t>
      </w:r>
    </w:p>
    <w:p w:rsidR="00E973EB" w:rsidRDefault="00E973EB" w:rsidP="00A034ED">
      <w:pPr>
        <w:ind w:firstLine="708"/>
      </w:pPr>
      <w:r>
        <w:t xml:space="preserve">Отново </w:t>
      </w:r>
      <w:r w:rsidRPr="00C16E7F">
        <w:rPr>
          <w:color w:val="000000"/>
          <w:spacing w:val="-1"/>
          <w:sz w:val="22"/>
          <w:szCs w:val="22"/>
        </w:rPr>
        <w:t>Председателят</w:t>
      </w:r>
      <w:r>
        <w:rPr>
          <w:color w:val="000000"/>
          <w:spacing w:val="-1"/>
          <w:sz w:val="22"/>
          <w:szCs w:val="22"/>
        </w:rPr>
        <w:t xml:space="preserve"> на </w:t>
      </w:r>
      <w:r w:rsidRPr="00C16E7F">
        <w:rPr>
          <w:color w:val="000000"/>
          <w:spacing w:val="-1"/>
          <w:sz w:val="22"/>
          <w:szCs w:val="22"/>
        </w:rPr>
        <w:t xml:space="preserve"> </w:t>
      </w:r>
      <w:r>
        <w:rPr>
          <w:rFonts w:cs="Latha"/>
          <w:lang w:eastAsia="en-US" w:bidi="ta-IN"/>
        </w:rPr>
        <w:t>ПК</w:t>
      </w:r>
      <w:r w:rsidRPr="00CB078F">
        <w:rPr>
          <w:rFonts w:cs="Latha"/>
          <w:lang w:eastAsia="en-US" w:bidi="ta-IN"/>
        </w:rPr>
        <w:t>“</w:t>
      </w:r>
      <w:r w:rsidRPr="00CB078F">
        <w:t xml:space="preserve"> Общинска собственост, стопанска политика, земеделие, горско и водно стопанство”</w:t>
      </w:r>
      <w:r>
        <w:t xml:space="preserve"> Илияна Петрова представи предложението. </w:t>
      </w:r>
    </w:p>
    <w:p w:rsidR="00A034ED" w:rsidRPr="00C16E7F" w:rsidRDefault="00A034ED" w:rsidP="00A034ED">
      <w:pPr>
        <w:ind w:firstLine="708"/>
        <w:jc w:val="both"/>
      </w:pPr>
      <w:r>
        <w:t xml:space="preserve"> Тя каза, че е постъпило искане от Стефан </w:t>
      </w:r>
      <w:proofErr w:type="spellStart"/>
      <w:r>
        <w:t>Венциславов</w:t>
      </w:r>
      <w:proofErr w:type="spellEnd"/>
      <w:r>
        <w:t xml:space="preserve"> Георгиев с което изразява желанието си</w:t>
      </w:r>
      <w:r w:rsidRPr="004A3EFC">
        <w:t xml:space="preserve"> за закупуване на</w:t>
      </w:r>
      <w:r>
        <w:t xml:space="preserve"> </w:t>
      </w:r>
      <w:r>
        <w:rPr>
          <w:b/>
        </w:rPr>
        <w:t>ПИ 06402.2.617</w:t>
      </w:r>
      <w:r w:rsidRPr="00931F97">
        <w:t xml:space="preserve"> област Плевен, община Гулянци, с. Брест</w:t>
      </w:r>
      <w:r>
        <w:t xml:space="preserve">, </w:t>
      </w:r>
      <w:r w:rsidRPr="00931F97">
        <w:t xml:space="preserve">м. ПОДЛИВА, вид </w:t>
      </w:r>
      <w:proofErr w:type="spellStart"/>
      <w:r w:rsidRPr="00931F97">
        <w:t>собств</w:t>
      </w:r>
      <w:proofErr w:type="spellEnd"/>
      <w:r w:rsidRPr="00931F97">
        <w:t xml:space="preserve">. Общинска частна, вид територия Земеделска, категория 4, НТП Изоставена орна </w:t>
      </w:r>
      <w:r>
        <w:t xml:space="preserve">земя, площ 1087 кв. м, стар номер 002617. На заседанието на </w:t>
      </w:r>
      <w:proofErr w:type="spellStart"/>
      <w:r>
        <w:t>пастоянна</w:t>
      </w:r>
      <w:proofErr w:type="spellEnd"/>
      <w:r>
        <w:t xml:space="preserve"> комисия е подробно разгледано и становището е да се приеме предложението.</w:t>
      </w:r>
      <w:r w:rsidRPr="00A034ED">
        <w:t xml:space="preserve"> </w:t>
      </w:r>
      <w:r>
        <w:t>С</w:t>
      </w:r>
      <w:r w:rsidRPr="00C16E7F">
        <w:t>лед поименното гласуване, с резултат</w:t>
      </w:r>
    </w:p>
    <w:p w:rsidR="00A034ED" w:rsidRPr="00C16E7F" w:rsidRDefault="00A034ED" w:rsidP="00A034ED">
      <w:pPr>
        <w:jc w:val="both"/>
      </w:pPr>
      <w:r>
        <w:tab/>
      </w:r>
      <w:r>
        <w:tab/>
        <w:t>Гласували – 14</w:t>
      </w:r>
    </w:p>
    <w:p w:rsidR="00A034ED" w:rsidRPr="00C16E7F" w:rsidRDefault="00A034ED" w:rsidP="00A034ED">
      <w:pPr>
        <w:jc w:val="both"/>
      </w:pPr>
      <w:r>
        <w:tab/>
      </w:r>
      <w:r>
        <w:tab/>
        <w:t>За – 14</w:t>
      </w:r>
      <w:r w:rsidRPr="00C16E7F">
        <w:t>/ Илияна Петрова, П</w:t>
      </w:r>
      <w:r>
        <w:t xml:space="preserve">етър Парашкевов, </w:t>
      </w:r>
      <w:r w:rsidRPr="00C16E7F">
        <w:t xml:space="preserve">Недко </w:t>
      </w:r>
      <w:proofErr w:type="spellStart"/>
      <w:r w:rsidRPr="00C16E7F">
        <w:t>Опров</w:t>
      </w:r>
      <w:proofErr w:type="spellEnd"/>
      <w:r w:rsidRPr="00C16E7F">
        <w:t>, Мими Караджова,</w:t>
      </w:r>
      <w:r>
        <w:t xml:space="preserve"> Самуил Митев,</w:t>
      </w:r>
      <w:r w:rsidRPr="00C16E7F">
        <w:t xml:space="preserve"> Пламен Тодоров, Огнян Янчев, Андриян </w:t>
      </w:r>
      <w:proofErr w:type="spellStart"/>
      <w:r w:rsidRPr="00C16E7F">
        <w:t>Буртев</w:t>
      </w:r>
      <w:proofErr w:type="spellEnd"/>
      <w:r w:rsidR="00D6511E">
        <w:t>, Любомир Пасков,</w:t>
      </w:r>
      <w:r w:rsidRPr="00C16E7F">
        <w:t xml:space="preserve">  Митко Монев, Венцислав Попов,</w:t>
      </w:r>
      <w:r>
        <w:t xml:space="preserve"> Огнян Янев, </w:t>
      </w:r>
      <w:r w:rsidRPr="00C16E7F">
        <w:t xml:space="preserve">Емилия </w:t>
      </w:r>
      <w:proofErr w:type="spellStart"/>
      <w:r w:rsidRPr="00C16E7F">
        <w:t>Петрушева</w:t>
      </w:r>
      <w:proofErr w:type="spellEnd"/>
      <w:r w:rsidRPr="00C16E7F">
        <w:t>,</w:t>
      </w:r>
      <w:r w:rsidR="00D6511E">
        <w:t xml:space="preserve"> Пламен Янев,</w:t>
      </w:r>
      <w:r w:rsidRPr="00C16E7F">
        <w:t>/</w:t>
      </w:r>
    </w:p>
    <w:p w:rsidR="00A034ED" w:rsidRPr="00C16E7F" w:rsidRDefault="00A034ED" w:rsidP="00A034ED">
      <w:pPr>
        <w:jc w:val="both"/>
      </w:pPr>
      <w:r w:rsidRPr="00C16E7F">
        <w:tab/>
      </w:r>
      <w:r w:rsidRPr="00C16E7F">
        <w:tab/>
        <w:t>Против – няма</w:t>
      </w:r>
    </w:p>
    <w:p w:rsidR="00A034ED" w:rsidRPr="00C16E7F" w:rsidRDefault="00A034ED" w:rsidP="00A034ED">
      <w:pPr>
        <w:jc w:val="both"/>
      </w:pPr>
      <w:r w:rsidRPr="00C16E7F">
        <w:tab/>
      </w:r>
      <w:r w:rsidRPr="00C16E7F">
        <w:tab/>
        <w:t>Въздържали се – няма</w:t>
      </w:r>
    </w:p>
    <w:p w:rsidR="00A034ED" w:rsidRDefault="00A034ED" w:rsidP="00A034ED">
      <w:pPr>
        <w:tabs>
          <w:tab w:val="left" w:pos="720"/>
        </w:tabs>
        <w:jc w:val="both"/>
      </w:pPr>
      <w:r w:rsidRPr="00C16E7F">
        <w:tab/>
        <w:t>На основание</w:t>
      </w:r>
      <w:r w:rsidR="00D6511E">
        <w:t xml:space="preserve"> </w:t>
      </w:r>
      <w:r w:rsidR="00D6511E" w:rsidRPr="004A3EFC">
        <w:t>чл. 21</w:t>
      </w:r>
      <w:r w:rsidR="00D6511E">
        <w:t>,</w:t>
      </w:r>
      <w:r w:rsidR="00D6511E" w:rsidRPr="004A3EFC">
        <w:t xml:space="preserve"> ал. 1</w:t>
      </w:r>
      <w:r w:rsidR="00D6511E">
        <w:t>,</w:t>
      </w:r>
      <w:r w:rsidR="00D6511E" w:rsidRPr="004A3EFC">
        <w:t xml:space="preserve"> т. 8 от ЗМСМА,  чл. 8, ал.1, чл. 34</w:t>
      </w:r>
      <w:r w:rsidR="00D6511E">
        <w:t>, ал. 4 и</w:t>
      </w:r>
      <w:r w:rsidR="00D6511E" w:rsidRPr="004A3EFC">
        <w:t xml:space="preserve"> чл.35, ал. 1 от ЗОС,  чл. 40,  ал. 1, т. 1 ,чл..43, ал.1, чл.45, ал.1</w:t>
      </w:r>
      <w:r w:rsidR="00D6511E">
        <w:t xml:space="preserve"> и</w:t>
      </w:r>
      <w:r w:rsidR="00D6511E" w:rsidRPr="004A3EFC">
        <w:t xml:space="preserve">  чл. 64 ал. 1 от </w:t>
      </w:r>
      <w:r w:rsidR="00D6511E" w:rsidRPr="004A3EFC">
        <w:rPr>
          <w:lang w:val="ru-RU"/>
        </w:rPr>
        <w:t>НРПУРОИ</w:t>
      </w:r>
      <w:r w:rsidR="00D6511E" w:rsidRPr="004A3EFC">
        <w:t xml:space="preserve"> </w:t>
      </w:r>
      <w:r w:rsidR="00D6511E" w:rsidRPr="004A3EFC">
        <w:rPr>
          <w:lang w:val="ru-RU"/>
        </w:rPr>
        <w:t>и</w:t>
      </w:r>
      <w:r w:rsidR="00D6511E" w:rsidRPr="004A3EFC">
        <w:t xml:space="preserve"> чл.</w:t>
      </w:r>
      <w:r w:rsidR="00D6511E" w:rsidRPr="004A3EFC">
        <w:rPr>
          <w:lang w:val="ru-RU"/>
        </w:rPr>
        <w:t>5</w:t>
      </w:r>
      <w:r w:rsidR="00D6511E" w:rsidRPr="004A3EFC">
        <w:t>, ал.1, т. 7 и чл. 6</w:t>
      </w:r>
      <w:r w:rsidR="00D6511E" w:rsidRPr="004A3EFC">
        <w:rPr>
          <w:lang w:val="ru-RU"/>
        </w:rPr>
        <w:t xml:space="preserve"> </w:t>
      </w:r>
      <w:r w:rsidR="00D6511E" w:rsidRPr="004A3EFC">
        <w:t xml:space="preserve">от Правилника за организацията и дейността на Общински съвет Гулянци,  </w:t>
      </w:r>
      <w:r w:rsidR="00D6511E">
        <w:t>ОбС Гулянци взе следното</w:t>
      </w:r>
    </w:p>
    <w:p w:rsidR="00A034ED" w:rsidRDefault="00A034ED" w:rsidP="00A034ED">
      <w:pPr>
        <w:tabs>
          <w:tab w:val="left" w:pos="720"/>
        </w:tabs>
        <w:jc w:val="both"/>
      </w:pPr>
    </w:p>
    <w:p w:rsidR="00A034ED" w:rsidRDefault="00A034ED" w:rsidP="00A034ED">
      <w:pPr>
        <w:ind w:firstLine="708"/>
      </w:pPr>
    </w:p>
    <w:p w:rsidR="00D6511E" w:rsidRPr="00C16E7F" w:rsidRDefault="00D6511E" w:rsidP="00D6511E">
      <w:pPr>
        <w:jc w:val="center"/>
        <w:rPr>
          <w:lang w:eastAsia="en-US"/>
        </w:rPr>
      </w:pPr>
      <w:r w:rsidRPr="00C16E7F">
        <w:rPr>
          <w:lang w:eastAsia="en-US"/>
        </w:rPr>
        <w:t>Р Е Ш Е Н И Е</w:t>
      </w:r>
    </w:p>
    <w:p w:rsidR="00D6511E" w:rsidRPr="00C16E7F" w:rsidRDefault="00D6511E" w:rsidP="00D6511E">
      <w:pPr>
        <w:jc w:val="center"/>
        <w:rPr>
          <w:lang w:eastAsia="en-US"/>
        </w:rPr>
      </w:pPr>
    </w:p>
    <w:p w:rsidR="00D6511E" w:rsidRDefault="00D6511E" w:rsidP="00D6511E">
      <w:pPr>
        <w:jc w:val="center"/>
        <w:rPr>
          <w:lang w:eastAsia="en-US"/>
        </w:rPr>
      </w:pPr>
      <w:r>
        <w:rPr>
          <w:lang w:eastAsia="en-US"/>
        </w:rPr>
        <w:t>№ 458</w:t>
      </w:r>
    </w:p>
    <w:p w:rsidR="00D6511E" w:rsidRDefault="00D6511E" w:rsidP="00D6511E">
      <w:pPr>
        <w:jc w:val="center"/>
        <w:rPr>
          <w:lang w:eastAsia="en-US"/>
        </w:rPr>
      </w:pPr>
    </w:p>
    <w:p w:rsidR="00D6511E" w:rsidRPr="004A3EFC" w:rsidRDefault="00D6511E" w:rsidP="00D6511E">
      <w:pPr>
        <w:tabs>
          <w:tab w:val="left" w:pos="720"/>
        </w:tabs>
        <w:jc w:val="both"/>
      </w:pPr>
      <w:r w:rsidRPr="004A3EFC">
        <w:t xml:space="preserve">1. </w:t>
      </w:r>
      <w:r w:rsidRPr="002F3A2D">
        <w:rPr>
          <w:b/>
        </w:rPr>
        <w:t>Дава съгласие</w:t>
      </w:r>
      <w:r w:rsidRPr="004A3EFC">
        <w:t xml:space="preserve"> да се продаде Поземлен имот </w:t>
      </w:r>
      <w:r>
        <w:rPr>
          <w:b/>
        </w:rPr>
        <w:t>06402.2.617</w:t>
      </w:r>
      <w:r w:rsidRPr="00931F97">
        <w:t xml:space="preserve"> област Плевен, община Гулянци, с. Брест</w:t>
      </w:r>
      <w:r>
        <w:t xml:space="preserve">, </w:t>
      </w:r>
      <w:r w:rsidRPr="00931F97">
        <w:t xml:space="preserve">м. ПОДЛИВА, вид </w:t>
      </w:r>
      <w:proofErr w:type="spellStart"/>
      <w:r w:rsidRPr="00931F97">
        <w:t>собств</w:t>
      </w:r>
      <w:proofErr w:type="spellEnd"/>
      <w:r w:rsidRPr="00931F97">
        <w:t xml:space="preserve">. Общинска частна, вид територия Земеделска, категория 4, НТП Изоставена орна </w:t>
      </w:r>
      <w:r>
        <w:t>земя, площ 1087 кв. м, стар номер 002617</w:t>
      </w:r>
      <w:r w:rsidRPr="004A3EFC">
        <w:t xml:space="preserve">, с Акт за частна общинска собственост </w:t>
      </w:r>
      <w:r w:rsidRPr="007F1E55">
        <w:t xml:space="preserve">№2631Ч от 11.02.2025 г., вписан под № 178, том 1, дело № 179/2025 г. рег. 437 от 11.02.2025 г., в Служба по вписванията </w:t>
      </w:r>
      <w:proofErr w:type="spellStart"/>
      <w:r w:rsidRPr="007F1E55">
        <w:t>гр.Ни</w:t>
      </w:r>
      <w:r>
        <w:t>копол</w:t>
      </w:r>
      <w:proofErr w:type="spellEnd"/>
      <w:r w:rsidRPr="004A3EFC">
        <w:t>, чрез провеждане на публичен търг с тайно наддаване.</w:t>
      </w:r>
    </w:p>
    <w:p w:rsidR="00D6511E" w:rsidRDefault="00D6511E" w:rsidP="00D6511E">
      <w:pPr>
        <w:tabs>
          <w:tab w:val="left" w:pos="720"/>
          <w:tab w:val="left" w:pos="3040"/>
        </w:tabs>
        <w:jc w:val="both"/>
        <w:rPr>
          <w:b/>
        </w:rPr>
      </w:pPr>
      <w:r w:rsidRPr="004A3EFC">
        <w:tab/>
        <w:t xml:space="preserve">2. Определя началната тръжна продажна цена в размер на </w:t>
      </w:r>
      <w:r w:rsidRPr="00DF7E00">
        <w:rPr>
          <w:b/>
        </w:rPr>
        <w:t>951.00 евро (деветстотин петдесет и едно евро).</w:t>
      </w:r>
    </w:p>
    <w:p w:rsidR="00D6511E" w:rsidRPr="004A3EFC" w:rsidRDefault="00D6511E" w:rsidP="00D6511E">
      <w:pPr>
        <w:tabs>
          <w:tab w:val="left" w:pos="720"/>
          <w:tab w:val="left" w:pos="3040"/>
        </w:tabs>
        <w:jc w:val="both"/>
      </w:pPr>
      <w:r w:rsidRPr="004A3EFC">
        <w:tab/>
        <w:t>3. Размера на депозита за участие в търга е 10% от определената начална тръжна цена.</w:t>
      </w:r>
    </w:p>
    <w:p w:rsidR="00D6511E" w:rsidRPr="004A3EFC" w:rsidRDefault="00D6511E" w:rsidP="00D6511E">
      <w:pPr>
        <w:tabs>
          <w:tab w:val="left" w:pos="720"/>
          <w:tab w:val="left" w:pos="3040"/>
        </w:tabs>
        <w:jc w:val="both"/>
      </w:pPr>
      <w:r w:rsidRPr="004A3EFC">
        <w:tab/>
        <w:t>4.</w:t>
      </w:r>
      <w:r w:rsidRPr="004A3EFC">
        <w:rPr>
          <w:lang w:val="ru-RU"/>
        </w:rPr>
        <w:t xml:space="preserve"> </w:t>
      </w:r>
      <w:r w:rsidRPr="004A3EFC">
        <w:t xml:space="preserve">Плащането на депозита за участие в търга се </w:t>
      </w:r>
      <w:r w:rsidRPr="00214266">
        <w:t>извършва в евро,</w:t>
      </w:r>
      <w:r w:rsidRPr="004A3EFC">
        <w:t xml:space="preserve"> </w:t>
      </w:r>
      <w:r w:rsidRPr="004A3EFC">
        <w:rPr>
          <w:lang w:val="ru-RU"/>
        </w:rPr>
        <w:t xml:space="preserve"> </w:t>
      </w:r>
      <w:r w:rsidRPr="004A3EFC">
        <w:t>по банков път,</w:t>
      </w:r>
      <w:r w:rsidRPr="004A3EFC">
        <w:rPr>
          <w:lang w:val="ru-RU"/>
        </w:rPr>
        <w:t xml:space="preserve"> </w:t>
      </w:r>
      <w:r w:rsidRPr="004A3EFC">
        <w:t xml:space="preserve"> по сметка на Община Гулянци  в „Общинска банка“ АД №BG45SOMB91303336322501, </w:t>
      </w:r>
      <w:r w:rsidRPr="004A3EFC">
        <w:rPr>
          <w:lang w:val="en-GB"/>
        </w:rPr>
        <w:t>BIC</w:t>
      </w:r>
      <w:r w:rsidRPr="004A3EFC">
        <w:rPr>
          <w:lang w:val="ru-RU"/>
        </w:rPr>
        <w:t xml:space="preserve">: </w:t>
      </w:r>
      <w:r w:rsidRPr="004A3EFC">
        <w:t>SOMBBGSF с основание: депозит за участие в търг.</w:t>
      </w:r>
    </w:p>
    <w:p w:rsidR="00D6511E" w:rsidRPr="004A3EFC" w:rsidRDefault="00D6511E" w:rsidP="00D6511E">
      <w:pPr>
        <w:tabs>
          <w:tab w:val="left" w:pos="720"/>
          <w:tab w:val="left" w:pos="3040"/>
        </w:tabs>
        <w:jc w:val="both"/>
      </w:pPr>
      <w:r w:rsidRPr="004A3EFC">
        <w:tab/>
        <w:t>5.</w:t>
      </w:r>
      <w:r w:rsidRPr="004A3EFC">
        <w:rPr>
          <w:lang w:val="ru-RU"/>
        </w:rPr>
        <w:t xml:space="preserve"> </w:t>
      </w:r>
      <w:r w:rsidRPr="004A3EFC">
        <w:t>Място за получаване на документи за участие в търга: стая № 212 на общинска администрация Гулянци, ул. „Васил Левски“ № 32, срещу представен документ</w:t>
      </w:r>
      <w:r>
        <w:t xml:space="preserve"> за </w:t>
      </w:r>
      <w:r>
        <w:lastRenderedPageBreak/>
        <w:t xml:space="preserve">платена такса в размер на 50.00 € </w:t>
      </w:r>
      <w:r w:rsidRPr="004A3EFC">
        <w:t>с ДДС</w:t>
      </w:r>
      <w:r>
        <w:t xml:space="preserve"> (</w:t>
      </w:r>
      <w:r w:rsidRPr="00214266">
        <w:t xml:space="preserve">97.79 лв. </w:t>
      </w:r>
      <w:r>
        <w:t>с ДДС)</w:t>
      </w:r>
      <w:r w:rsidRPr="004A3EFC">
        <w:t>, внесени  по сметка № BG43SOMB91308436323644, Общинска банка АД – SOMBBGSF, вид плащане 447000.</w:t>
      </w:r>
    </w:p>
    <w:p w:rsidR="00D6511E" w:rsidRPr="004A3EFC" w:rsidRDefault="00D6511E" w:rsidP="00D6511E">
      <w:pPr>
        <w:tabs>
          <w:tab w:val="left" w:pos="720"/>
          <w:tab w:val="left" w:pos="3040"/>
        </w:tabs>
        <w:jc w:val="both"/>
        <w:rPr>
          <w:lang w:val="ru-RU"/>
        </w:rPr>
      </w:pPr>
      <w:r w:rsidRPr="004A3EFC">
        <w:tab/>
        <w:t>6. Място за подаване на документи за участие в търга: гр. Гулянци, ул. „Васил Левски“ № 32, „Център за обслужване на граждани на Община Гулянци“ (деловодство).</w:t>
      </w:r>
    </w:p>
    <w:p w:rsidR="00D6511E" w:rsidRPr="004A3EFC" w:rsidRDefault="00D6511E" w:rsidP="00D6511E">
      <w:pPr>
        <w:tabs>
          <w:tab w:val="left" w:pos="720"/>
          <w:tab w:val="left" w:pos="3040"/>
        </w:tabs>
        <w:jc w:val="both"/>
      </w:pPr>
      <w:r w:rsidRPr="004A3EFC">
        <w:rPr>
          <w:lang w:val="ru-RU"/>
        </w:rPr>
        <w:tab/>
      </w:r>
      <w:r w:rsidRPr="004A3EFC">
        <w:t>7. Начин и срок на плащане: обявеният за спечелил участник е длъжен да внесе сумата до 30 дни от връчване на заповедта по</w:t>
      </w:r>
      <w:r w:rsidRPr="004A3EFC">
        <w:rPr>
          <w:lang w:val="ru-RU"/>
        </w:rPr>
        <w:t xml:space="preserve"> </w:t>
      </w:r>
      <w:r w:rsidRPr="004A3EFC">
        <w:t>чл. 77 ал.1 от НРПУРОИ по банкова сметка на общината - №  BG43SOMB91308436323644, Общинска банка АД – SOMBBGSF, вид плащане 445500.</w:t>
      </w:r>
    </w:p>
    <w:p w:rsidR="00D6511E" w:rsidRPr="004A3EFC" w:rsidRDefault="00D6511E" w:rsidP="00D6511E">
      <w:pPr>
        <w:tabs>
          <w:tab w:val="left" w:pos="720"/>
          <w:tab w:val="left" w:pos="3040"/>
        </w:tabs>
        <w:jc w:val="both"/>
      </w:pPr>
      <w:r w:rsidRPr="004A3EFC">
        <w:tab/>
      </w:r>
      <w:r w:rsidRPr="004A3EFC">
        <w:rPr>
          <w:lang w:val="ru-RU"/>
        </w:rPr>
        <w:t>8</w:t>
      </w:r>
      <w:r w:rsidRPr="004A3EFC">
        <w:t>. Възлага на Кмета на Община Гулянци да предприеме последващи действия по изпълнение на взетото решение съгласно Закона за общинската собственост.</w:t>
      </w:r>
    </w:p>
    <w:p w:rsidR="00D6511E" w:rsidRDefault="00D6511E" w:rsidP="00D6511E">
      <w:pPr>
        <w:rPr>
          <w:i/>
        </w:rPr>
      </w:pPr>
    </w:p>
    <w:p w:rsidR="00D6511E" w:rsidRPr="002F3A2D" w:rsidRDefault="00D6511E" w:rsidP="00D6511E">
      <w:pPr>
        <w:jc w:val="both"/>
        <w:outlineLvl w:val="2"/>
        <w:rPr>
          <w:b/>
          <w:bCs/>
        </w:rPr>
      </w:pPr>
      <w:r w:rsidRPr="002F3A2D">
        <w:rPr>
          <w:b/>
          <w:bCs/>
        </w:rPr>
        <w:t>Приложения:</w:t>
      </w:r>
    </w:p>
    <w:p w:rsidR="00D6511E" w:rsidRPr="002F3A2D" w:rsidRDefault="00D6511E" w:rsidP="00D6511E">
      <w:pPr>
        <w:numPr>
          <w:ilvl w:val="0"/>
          <w:numId w:val="15"/>
        </w:numPr>
        <w:spacing w:line="259" w:lineRule="auto"/>
        <w:jc w:val="both"/>
      </w:pPr>
      <w:r>
        <w:t xml:space="preserve">Искане с </w:t>
      </w:r>
      <w:r w:rsidRPr="007F1E55">
        <w:t xml:space="preserve">№9400-2565/27.10.2025 г. от Стефан </w:t>
      </w:r>
      <w:proofErr w:type="spellStart"/>
      <w:r w:rsidRPr="007F1E55">
        <w:t>Венциславов</w:t>
      </w:r>
      <w:proofErr w:type="spellEnd"/>
      <w:r w:rsidRPr="007F1E55">
        <w:t xml:space="preserve"> Георгиев </w:t>
      </w:r>
      <w:r w:rsidRPr="002F3A2D">
        <w:t>– копие;</w:t>
      </w:r>
    </w:p>
    <w:p w:rsidR="00D6511E" w:rsidRPr="002F3A2D" w:rsidRDefault="00D6511E" w:rsidP="00D6511E">
      <w:pPr>
        <w:numPr>
          <w:ilvl w:val="0"/>
          <w:numId w:val="15"/>
        </w:numPr>
        <w:spacing w:before="100" w:beforeAutospacing="1" w:line="259" w:lineRule="auto"/>
        <w:jc w:val="both"/>
      </w:pPr>
      <w:r w:rsidRPr="002F3A2D">
        <w:t xml:space="preserve">Акт за частна общинска собственост </w:t>
      </w:r>
      <w:r>
        <w:t>№2631</w:t>
      </w:r>
      <w:r w:rsidRPr="005639E7">
        <w:t xml:space="preserve">Ч от 11.02.2025 г., </w:t>
      </w:r>
      <w:r w:rsidRPr="002F3A2D">
        <w:t>– копие;</w:t>
      </w:r>
    </w:p>
    <w:p w:rsidR="00D6511E" w:rsidRPr="002F3A2D" w:rsidRDefault="00D6511E" w:rsidP="00D6511E">
      <w:pPr>
        <w:numPr>
          <w:ilvl w:val="0"/>
          <w:numId w:val="15"/>
        </w:numPr>
        <w:spacing w:before="100" w:beforeAutospacing="1" w:line="259" w:lineRule="auto"/>
        <w:jc w:val="both"/>
      </w:pPr>
      <w:r w:rsidRPr="002F3A2D">
        <w:t>Скица №15-</w:t>
      </w:r>
      <w:r>
        <w:t>788-05.01.2026 г. на ПИ 06402.2.617</w:t>
      </w:r>
      <w:r w:rsidRPr="002F3A2D">
        <w:t>;</w:t>
      </w:r>
    </w:p>
    <w:p w:rsidR="00D6511E" w:rsidRPr="002F3A2D" w:rsidRDefault="00D6511E" w:rsidP="00D6511E">
      <w:pPr>
        <w:numPr>
          <w:ilvl w:val="0"/>
          <w:numId w:val="15"/>
        </w:numPr>
        <w:spacing w:before="100" w:beforeAutospacing="1" w:line="259" w:lineRule="auto"/>
        <w:jc w:val="both"/>
      </w:pPr>
      <w:r w:rsidRPr="002F3A2D">
        <w:t xml:space="preserve">Удостоверение за данъчна оценка на ПИ </w:t>
      </w:r>
      <w:r>
        <w:t>06402.2.617</w:t>
      </w:r>
      <w:r w:rsidRPr="002F3A2D">
        <w:t>– копие;</w:t>
      </w:r>
    </w:p>
    <w:p w:rsidR="00D6511E" w:rsidRDefault="00D6511E" w:rsidP="00D6511E">
      <w:pPr>
        <w:numPr>
          <w:ilvl w:val="0"/>
          <w:numId w:val="15"/>
        </w:numPr>
        <w:spacing w:before="100" w:beforeAutospacing="1" w:line="259" w:lineRule="auto"/>
        <w:jc w:val="both"/>
      </w:pPr>
      <w:r w:rsidRPr="002F3A2D">
        <w:t xml:space="preserve">Доклад за пазарна оценка на земеделска земя на ПИ </w:t>
      </w:r>
      <w:r>
        <w:t>06402.2.617– копие;</w:t>
      </w:r>
    </w:p>
    <w:p w:rsidR="00D6511E" w:rsidRPr="002F3A2D" w:rsidRDefault="00D6511E" w:rsidP="00D6511E">
      <w:pPr>
        <w:numPr>
          <w:ilvl w:val="0"/>
          <w:numId w:val="15"/>
        </w:numPr>
        <w:spacing w:before="100" w:beforeAutospacing="1" w:line="259" w:lineRule="auto"/>
        <w:jc w:val="both"/>
      </w:pPr>
      <w:r>
        <w:t>С</w:t>
      </w:r>
      <w:r w:rsidRPr="007C3716">
        <w:t>тановище от г-н Цецо Луканов – Кмет на с. Брест</w:t>
      </w:r>
      <w:r>
        <w:t>.</w:t>
      </w:r>
    </w:p>
    <w:p w:rsidR="00233CEA" w:rsidRDefault="00233CEA" w:rsidP="00233CEA">
      <w:pPr>
        <w:ind w:firstLine="708"/>
        <w:jc w:val="both"/>
        <w:rPr>
          <w:szCs w:val="28"/>
        </w:rPr>
      </w:pPr>
    </w:p>
    <w:p w:rsidR="00233CEA" w:rsidRPr="00C16E7F" w:rsidRDefault="00233CEA" w:rsidP="00233CEA">
      <w:pPr>
        <w:jc w:val="both"/>
        <w:rPr>
          <w:b/>
        </w:rPr>
      </w:pPr>
      <w:r w:rsidRPr="00C16E7F">
        <w:rPr>
          <w:b/>
        </w:rPr>
        <w:t xml:space="preserve">От Кмета на Общината </w:t>
      </w:r>
    </w:p>
    <w:p w:rsidR="00233CEA" w:rsidRPr="000A6AF9" w:rsidRDefault="00233CEA" w:rsidP="00233CEA"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Pr="000A6AF9">
        <w:t>Продажба на поземлен имот с идентификатор 06402.2.616 – частна общинска собственост в землището на с. Брест.</w:t>
      </w:r>
    </w:p>
    <w:p w:rsidR="00E973EB" w:rsidRPr="000A6AF9" w:rsidRDefault="00233CEA" w:rsidP="00233CEA">
      <w:r>
        <w:tab/>
        <w:t xml:space="preserve">Отношение взе отново </w:t>
      </w:r>
      <w:r w:rsidRPr="00C16E7F">
        <w:rPr>
          <w:color w:val="000000"/>
          <w:spacing w:val="-1"/>
          <w:sz w:val="22"/>
          <w:szCs w:val="22"/>
        </w:rPr>
        <w:t>Председателят</w:t>
      </w:r>
      <w:r>
        <w:rPr>
          <w:color w:val="000000"/>
          <w:spacing w:val="-1"/>
          <w:sz w:val="22"/>
          <w:szCs w:val="22"/>
        </w:rPr>
        <w:t xml:space="preserve"> на </w:t>
      </w:r>
      <w:r w:rsidRPr="00C16E7F">
        <w:rPr>
          <w:color w:val="000000"/>
          <w:spacing w:val="-1"/>
          <w:sz w:val="22"/>
          <w:szCs w:val="22"/>
        </w:rPr>
        <w:t xml:space="preserve"> </w:t>
      </w:r>
      <w:r>
        <w:rPr>
          <w:rFonts w:cs="Latha"/>
          <w:lang w:eastAsia="en-US" w:bidi="ta-IN"/>
        </w:rPr>
        <w:t>ПК</w:t>
      </w:r>
      <w:r w:rsidRPr="00CB078F">
        <w:rPr>
          <w:rFonts w:cs="Latha"/>
          <w:lang w:eastAsia="en-US" w:bidi="ta-IN"/>
        </w:rPr>
        <w:t>“</w:t>
      </w:r>
      <w:r w:rsidRPr="00CB078F">
        <w:t xml:space="preserve"> Общинска собственост, стопанска политика, земеделие, горско и водно стопанство”</w:t>
      </w:r>
      <w:r>
        <w:t xml:space="preserve"> Илияна Петрова. Каза , че на заседание на постоянната комисия е подробно дебатирано и становището е да се приеме предложението. </w:t>
      </w:r>
    </w:p>
    <w:p w:rsidR="00233CEA" w:rsidRPr="00C16E7F" w:rsidRDefault="00233CEA" w:rsidP="00233CEA">
      <w:pPr>
        <w:ind w:firstLine="708"/>
        <w:jc w:val="both"/>
      </w:pPr>
      <w:r>
        <w:t>С</w:t>
      </w:r>
      <w:r w:rsidRPr="00C16E7F">
        <w:t>лед поименното гласуване, с резултат</w:t>
      </w:r>
    </w:p>
    <w:p w:rsidR="00233CEA" w:rsidRPr="00C16E7F" w:rsidRDefault="00233CEA" w:rsidP="00233CEA">
      <w:pPr>
        <w:jc w:val="both"/>
      </w:pPr>
      <w:r>
        <w:tab/>
      </w:r>
      <w:r>
        <w:tab/>
        <w:t>Гласували – 16</w:t>
      </w:r>
    </w:p>
    <w:p w:rsidR="00233CEA" w:rsidRPr="00C16E7F" w:rsidRDefault="00233CEA" w:rsidP="00233CEA">
      <w:pPr>
        <w:jc w:val="both"/>
      </w:pPr>
      <w:r>
        <w:tab/>
      </w:r>
      <w:r>
        <w:tab/>
        <w:t xml:space="preserve">За – 16 </w:t>
      </w:r>
      <w:r w:rsidRPr="00C16E7F">
        <w:t>/Илияна Петрова, П</w:t>
      </w:r>
      <w:r>
        <w:t xml:space="preserve">етър Парашкевов, </w:t>
      </w:r>
      <w:r w:rsidRPr="00C16E7F">
        <w:t xml:space="preserve">Недко </w:t>
      </w:r>
      <w:proofErr w:type="spellStart"/>
      <w:r w:rsidRPr="00C16E7F">
        <w:t>Опров</w:t>
      </w:r>
      <w:proofErr w:type="spellEnd"/>
      <w:r w:rsidRPr="00C16E7F">
        <w:t>, Мими Караджова,</w:t>
      </w:r>
      <w:r>
        <w:t xml:space="preserve"> Самуил Митев, Емил </w:t>
      </w:r>
      <w:proofErr w:type="spellStart"/>
      <w:r>
        <w:t>Катански</w:t>
      </w:r>
      <w:proofErr w:type="spellEnd"/>
      <w:r>
        <w:t>,</w:t>
      </w:r>
      <w:r w:rsidRPr="00C16E7F">
        <w:t xml:space="preserve"> Пламен Тодоров, Огнян Янчев, Андриян </w:t>
      </w:r>
      <w:proofErr w:type="spellStart"/>
      <w:r w:rsidRPr="00C16E7F">
        <w:t>Буртев</w:t>
      </w:r>
      <w:proofErr w:type="spellEnd"/>
      <w:r>
        <w:t>, Любомир Пасков,</w:t>
      </w:r>
      <w:r w:rsidRPr="00C16E7F">
        <w:t xml:space="preserve">  Митко Монев, Венцислав Попов,</w:t>
      </w:r>
      <w:r>
        <w:t xml:space="preserve"> Огнян Янев, </w:t>
      </w:r>
      <w:r w:rsidRPr="00C16E7F">
        <w:t xml:space="preserve">Емилия </w:t>
      </w:r>
      <w:proofErr w:type="spellStart"/>
      <w:r w:rsidRPr="00C16E7F">
        <w:t>Петрушева</w:t>
      </w:r>
      <w:proofErr w:type="spellEnd"/>
      <w:r w:rsidRPr="00C16E7F">
        <w:t>,</w:t>
      </w:r>
      <w:r>
        <w:t xml:space="preserve"> Пламен Янев, Дамян Парашкевов</w:t>
      </w:r>
      <w:r w:rsidRPr="00C16E7F">
        <w:t>/</w:t>
      </w:r>
    </w:p>
    <w:p w:rsidR="00233CEA" w:rsidRPr="00C16E7F" w:rsidRDefault="00233CEA" w:rsidP="00233CEA">
      <w:pPr>
        <w:jc w:val="both"/>
      </w:pPr>
      <w:r w:rsidRPr="00C16E7F">
        <w:tab/>
      </w:r>
      <w:r w:rsidRPr="00C16E7F">
        <w:tab/>
        <w:t>Против – няма</w:t>
      </w:r>
    </w:p>
    <w:p w:rsidR="00233CEA" w:rsidRPr="00C16E7F" w:rsidRDefault="00233CEA" w:rsidP="00233CEA">
      <w:pPr>
        <w:jc w:val="both"/>
      </w:pPr>
      <w:r w:rsidRPr="00C16E7F">
        <w:tab/>
      </w:r>
      <w:r w:rsidRPr="00C16E7F">
        <w:tab/>
        <w:t>Въздържали се – няма</w:t>
      </w:r>
    </w:p>
    <w:p w:rsidR="00E973EB" w:rsidRDefault="00233CEA" w:rsidP="00233CEA">
      <w:r w:rsidRPr="00C16E7F">
        <w:tab/>
        <w:t>На основание</w:t>
      </w:r>
      <w:r>
        <w:t xml:space="preserve"> </w:t>
      </w:r>
      <w:r w:rsidRPr="004A3EFC">
        <w:t>чл. 21</w:t>
      </w:r>
      <w:r>
        <w:t>,</w:t>
      </w:r>
      <w:r w:rsidRPr="004A3EFC">
        <w:t xml:space="preserve"> ал. 1</w:t>
      </w:r>
      <w:r>
        <w:t>,</w:t>
      </w:r>
      <w:r w:rsidRPr="004A3EFC">
        <w:t xml:space="preserve"> т. 8 от ЗМСМА,  чл. 8, ал.1, чл. 34</w:t>
      </w:r>
      <w:r>
        <w:t>, ал. 4 и</w:t>
      </w:r>
      <w:r w:rsidRPr="004A3EFC">
        <w:t xml:space="preserve"> чл.35, ал. 1 от ЗОС,  чл. 40,  ал. 1, т. 1 ,чл..43, ал.1, чл.45, ал.1</w:t>
      </w:r>
      <w:r>
        <w:t xml:space="preserve"> и</w:t>
      </w:r>
      <w:r w:rsidRPr="004A3EFC">
        <w:t xml:space="preserve">  чл. 64 ал. 1 от </w:t>
      </w:r>
      <w:r w:rsidRPr="004A3EFC">
        <w:rPr>
          <w:lang w:val="ru-RU"/>
        </w:rPr>
        <w:t>НРПУРОИ</w:t>
      </w:r>
      <w:r w:rsidRPr="004A3EFC">
        <w:t xml:space="preserve"> </w:t>
      </w:r>
      <w:r w:rsidRPr="004A3EFC">
        <w:rPr>
          <w:lang w:val="ru-RU"/>
        </w:rPr>
        <w:t>и</w:t>
      </w:r>
      <w:r w:rsidRPr="004A3EFC">
        <w:t xml:space="preserve"> чл.</w:t>
      </w:r>
      <w:r w:rsidRPr="004A3EFC">
        <w:rPr>
          <w:lang w:val="ru-RU"/>
        </w:rPr>
        <w:t>5</w:t>
      </w:r>
      <w:r w:rsidRPr="004A3EFC">
        <w:t>, ал.1, т. 7 и чл. 6</w:t>
      </w:r>
      <w:r w:rsidRPr="004A3EFC">
        <w:rPr>
          <w:lang w:val="ru-RU"/>
        </w:rPr>
        <w:t xml:space="preserve"> </w:t>
      </w:r>
      <w:r w:rsidRPr="004A3EFC">
        <w:t>от Правилника за организацията и дейността на Общински съвет Гулянци,</w:t>
      </w:r>
      <w:r>
        <w:t xml:space="preserve"> ОбС Гулянци взе следното</w:t>
      </w:r>
    </w:p>
    <w:p w:rsidR="00233CEA" w:rsidRDefault="00233CEA" w:rsidP="00233CEA"/>
    <w:p w:rsidR="00233CEA" w:rsidRDefault="00233CEA" w:rsidP="00233CEA">
      <w:pPr>
        <w:rPr>
          <w:b/>
        </w:rPr>
      </w:pPr>
    </w:p>
    <w:p w:rsidR="00233CEA" w:rsidRPr="00C16E7F" w:rsidRDefault="00233CEA" w:rsidP="00233CEA">
      <w:pPr>
        <w:jc w:val="center"/>
        <w:rPr>
          <w:lang w:eastAsia="en-US"/>
        </w:rPr>
      </w:pPr>
      <w:r w:rsidRPr="00C16E7F">
        <w:rPr>
          <w:lang w:eastAsia="en-US"/>
        </w:rPr>
        <w:t>Р Е Ш Е Н И Е</w:t>
      </w:r>
    </w:p>
    <w:p w:rsidR="00233CEA" w:rsidRPr="00C16E7F" w:rsidRDefault="00233CEA" w:rsidP="00233CEA">
      <w:pPr>
        <w:jc w:val="center"/>
        <w:rPr>
          <w:lang w:eastAsia="en-US"/>
        </w:rPr>
      </w:pPr>
    </w:p>
    <w:p w:rsidR="00233CEA" w:rsidRDefault="00233CEA" w:rsidP="00233CEA">
      <w:pPr>
        <w:jc w:val="center"/>
        <w:rPr>
          <w:lang w:eastAsia="en-US"/>
        </w:rPr>
      </w:pPr>
      <w:r>
        <w:rPr>
          <w:lang w:eastAsia="en-US"/>
        </w:rPr>
        <w:t>№ 459</w:t>
      </w:r>
    </w:p>
    <w:p w:rsidR="00233CEA" w:rsidRDefault="00233CEA" w:rsidP="00233CEA">
      <w:pPr>
        <w:jc w:val="center"/>
        <w:rPr>
          <w:lang w:eastAsia="en-US"/>
        </w:rPr>
      </w:pPr>
    </w:p>
    <w:p w:rsidR="00233CEA" w:rsidRPr="004A3EFC" w:rsidRDefault="00233CEA" w:rsidP="00233CEA">
      <w:pPr>
        <w:ind w:firstLine="708"/>
        <w:jc w:val="both"/>
      </w:pPr>
      <w:r w:rsidRPr="004A3EFC">
        <w:t xml:space="preserve">1. </w:t>
      </w:r>
      <w:r w:rsidRPr="002F3A2D">
        <w:rPr>
          <w:b/>
        </w:rPr>
        <w:t>Дава съгласие</w:t>
      </w:r>
      <w:r w:rsidRPr="004A3EFC">
        <w:t xml:space="preserve"> да се продаде Поземлен имот </w:t>
      </w:r>
      <w:r w:rsidRPr="00214266">
        <w:rPr>
          <w:b/>
        </w:rPr>
        <w:t>06402.2.616</w:t>
      </w:r>
      <w:r w:rsidRPr="00214266">
        <w:t xml:space="preserve"> област Плевен, община Гулянци, с. Брест, м. ПОДЛИВА, вид </w:t>
      </w:r>
      <w:proofErr w:type="spellStart"/>
      <w:r w:rsidRPr="00214266">
        <w:t>собств</w:t>
      </w:r>
      <w:proofErr w:type="spellEnd"/>
      <w:r w:rsidRPr="00214266">
        <w:t>. Общинска частна, вид територия Земеделска, категория 4, НТП Изоставена орна земя, пло</w:t>
      </w:r>
      <w:r>
        <w:t>щ 1000 кв. м, стар номер 002616</w:t>
      </w:r>
      <w:r w:rsidRPr="004A3EFC">
        <w:t xml:space="preserve">, с Акт за частна общинска собственост </w:t>
      </w:r>
      <w:r w:rsidRPr="00214266">
        <w:t>№2630Ч от 11.02.2025 г., вписан под № 177, том 1, дело № 178/2025</w:t>
      </w:r>
      <w:r>
        <w:t xml:space="preserve"> г. рег. 436 от 11.02.2025 г.,</w:t>
      </w:r>
      <w:r w:rsidRPr="001F35E2">
        <w:t xml:space="preserve"> в Служба по вписванията </w:t>
      </w:r>
      <w:proofErr w:type="spellStart"/>
      <w:r w:rsidRPr="001F35E2">
        <w:t>гр.Никопол</w:t>
      </w:r>
      <w:proofErr w:type="spellEnd"/>
      <w:r w:rsidRPr="004A3EFC">
        <w:t>, чрез провеждане на публичен търг с тайно наддаване.</w:t>
      </w:r>
    </w:p>
    <w:p w:rsidR="00233CEA" w:rsidRDefault="00233CEA" w:rsidP="00233CEA">
      <w:pPr>
        <w:tabs>
          <w:tab w:val="left" w:pos="720"/>
          <w:tab w:val="left" w:pos="3040"/>
        </w:tabs>
        <w:jc w:val="both"/>
        <w:rPr>
          <w:b/>
        </w:rPr>
      </w:pPr>
      <w:r w:rsidRPr="004A3EFC">
        <w:lastRenderedPageBreak/>
        <w:tab/>
        <w:t xml:space="preserve">2. Определя началната тръжна продажна цена в размер на </w:t>
      </w:r>
      <w:r w:rsidRPr="00D96A43">
        <w:rPr>
          <w:b/>
        </w:rPr>
        <w:t>875.00 евро (осемстотин седемдесет и пет евро).</w:t>
      </w:r>
    </w:p>
    <w:p w:rsidR="00233CEA" w:rsidRPr="004A3EFC" w:rsidRDefault="00233CEA" w:rsidP="00233CEA">
      <w:pPr>
        <w:tabs>
          <w:tab w:val="left" w:pos="720"/>
          <w:tab w:val="left" w:pos="3040"/>
        </w:tabs>
        <w:jc w:val="both"/>
      </w:pPr>
      <w:r w:rsidRPr="004A3EFC">
        <w:tab/>
        <w:t>3. Размера на депозита за участие в търга е 10% от определената начална тръжна цена.</w:t>
      </w:r>
    </w:p>
    <w:p w:rsidR="00233CEA" w:rsidRPr="004A3EFC" w:rsidRDefault="00233CEA" w:rsidP="00233CEA">
      <w:pPr>
        <w:tabs>
          <w:tab w:val="left" w:pos="720"/>
          <w:tab w:val="left" w:pos="3040"/>
        </w:tabs>
        <w:jc w:val="both"/>
      </w:pPr>
      <w:r w:rsidRPr="004A3EFC">
        <w:tab/>
        <w:t>4.</w:t>
      </w:r>
      <w:r w:rsidRPr="004A3EFC">
        <w:rPr>
          <w:lang w:val="ru-RU"/>
        </w:rPr>
        <w:t xml:space="preserve"> </w:t>
      </w:r>
      <w:r w:rsidRPr="004A3EFC">
        <w:t xml:space="preserve">Плащането на депозита за участие в търга се </w:t>
      </w:r>
      <w:r w:rsidRPr="00214266">
        <w:t>извършва в евро,</w:t>
      </w:r>
      <w:r w:rsidRPr="004A3EFC">
        <w:t xml:space="preserve"> </w:t>
      </w:r>
      <w:r w:rsidRPr="004A3EFC">
        <w:rPr>
          <w:lang w:val="ru-RU"/>
        </w:rPr>
        <w:t xml:space="preserve"> </w:t>
      </w:r>
      <w:r w:rsidRPr="004A3EFC">
        <w:t>по банков път,</w:t>
      </w:r>
      <w:r w:rsidRPr="004A3EFC">
        <w:rPr>
          <w:lang w:val="ru-RU"/>
        </w:rPr>
        <w:t xml:space="preserve"> </w:t>
      </w:r>
      <w:r w:rsidRPr="004A3EFC">
        <w:t xml:space="preserve"> по сметка на Община Гулянци  в „Общинска банка“ АД №BG45SOMB91303336322501, </w:t>
      </w:r>
      <w:r w:rsidRPr="004A3EFC">
        <w:rPr>
          <w:lang w:val="en-GB"/>
        </w:rPr>
        <w:t>BIC</w:t>
      </w:r>
      <w:r w:rsidRPr="004A3EFC">
        <w:rPr>
          <w:lang w:val="ru-RU"/>
        </w:rPr>
        <w:t xml:space="preserve">: </w:t>
      </w:r>
      <w:r w:rsidRPr="004A3EFC">
        <w:t>SOMBBGSF с основание: депозит за участие в търг.</w:t>
      </w:r>
    </w:p>
    <w:p w:rsidR="00233CEA" w:rsidRPr="004A3EFC" w:rsidRDefault="00233CEA" w:rsidP="00233CEA">
      <w:pPr>
        <w:tabs>
          <w:tab w:val="left" w:pos="720"/>
          <w:tab w:val="left" w:pos="3040"/>
        </w:tabs>
        <w:jc w:val="both"/>
      </w:pPr>
      <w:r w:rsidRPr="004A3EFC">
        <w:tab/>
        <w:t>5.</w:t>
      </w:r>
      <w:r w:rsidRPr="004A3EFC">
        <w:rPr>
          <w:lang w:val="ru-RU"/>
        </w:rPr>
        <w:t xml:space="preserve"> </w:t>
      </w:r>
      <w:r w:rsidRPr="004A3EFC">
        <w:t>Място за получаване на документи за участие в търга: стая № 212 на общинска администрация Гулянци, ул. „Васил Левски“ № 32, срещу представен документ</w:t>
      </w:r>
      <w:r>
        <w:t xml:space="preserve"> за платена такса в размер на 50.00 € </w:t>
      </w:r>
      <w:r w:rsidRPr="004A3EFC">
        <w:t>с ДДС</w:t>
      </w:r>
      <w:r>
        <w:t xml:space="preserve"> (</w:t>
      </w:r>
      <w:r w:rsidRPr="00214266">
        <w:t xml:space="preserve">97.79 лв. </w:t>
      </w:r>
      <w:r>
        <w:t>с ДДС)</w:t>
      </w:r>
      <w:r w:rsidRPr="004A3EFC">
        <w:t>, внесени  по сметка № BG43SOMB91308436323644, Общинска банка АД – SOMBBGSF, вид плащане 447000.</w:t>
      </w:r>
    </w:p>
    <w:p w:rsidR="00233CEA" w:rsidRPr="004A3EFC" w:rsidRDefault="00233CEA" w:rsidP="00233CEA">
      <w:pPr>
        <w:tabs>
          <w:tab w:val="left" w:pos="720"/>
          <w:tab w:val="left" w:pos="3040"/>
        </w:tabs>
        <w:jc w:val="both"/>
        <w:rPr>
          <w:lang w:val="ru-RU"/>
        </w:rPr>
      </w:pPr>
      <w:r w:rsidRPr="004A3EFC">
        <w:tab/>
        <w:t>6. Място за подаване на документи за участие в търга: гр. Гулянци, ул. „Васил Левски“ № 32, „Център за обслужване на граждани на Община Гулянци“ (деловодство).</w:t>
      </w:r>
    </w:p>
    <w:p w:rsidR="00233CEA" w:rsidRPr="004A3EFC" w:rsidRDefault="00233CEA" w:rsidP="00233CEA">
      <w:pPr>
        <w:tabs>
          <w:tab w:val="left" w:pos="720"/>
          <w:tab w:val="left" w:pos="3040"/>
        </w:tabs>
        <w:jc w:val="both"/>
      </w:pPr>
      <w:r w:rsidRPr="004A3EFC">
        <w:rPr>
          <w:lang w:val="ru-RU"/>
        </w:rPr>
        <w:tab/>
      </w:r>
      <w:r w:rsidRPr="004A3EFC">
        <w:t>7. Начин и срок на плащане: обявеният за спечелил участник е длъжен да внесе сумата до 30 дни от връчване на заповедта по</w:t>
      </w:r>
      <w:r w:rsidRPr="004A3EFC">
        <w:rPr>
          <w:lang w:val="ru-RU"/>
        </w:rPr>
        <w:t xml:space="preserve"> </w:t>
      </w:r>
      <w:r w:rsidRPr="004A3EFC">
        <w:t>чл. 77 ал.1 от НРПУРОИ по банкова сметка на общината - №  BG43SOMB91308436323644, Общинска банка АД – SOMBBGSF, вид плащане 445500.</w:t>
      </w:r>
    </w:p>
    <w:p w:rsidR="00233CEA" w:rsidRPr="004A3EFC" w:rsidRDefault="00233CEA" w:rsidP="00233CEA">
      <w:pPr>
        <w:tabs>
          <w:tab w:val="left" w:pos="720"/>
          <w:tab w:val="left" w:pos="3040"/>
        </w:tabs>
        <w:jc w:val="both"/>
      </w:pPr>
      <w:r w:rsidRPr="004A3EFC">
        <w:tab/>
      </w:r>
      <w:r w:rsidRPr="004A3EFC">
        <w:rPr>
          <w:lang w:val="ru-RU"/>
        </w:rPr>
        <w:t>8</w:t>
      </w:r>
      <w:r w:rsidRPr="004A3EFC">
        <w:t>. Възлага на Кмета на Община Гулянци да предприеме последващи действия по изпълнение на взетото решение съгласно Закона за общинската собственост.</w:t>
      </w:r>
    </w:p>
    <w:p w:rsidR="00233CEA" w:rsidRDefault="00233CEA" w:rsidP="00233CEA">
      <w:pPr>
        <w:rPr>
          <w:i/>
        </w:rPr>
      </w:pPr>
    </w:p>
    <w:p w:rsidR="00233CEA" w:rsidRPr="002F3A2D" w:rsidRDefault="00233CEA" w:rsidP="00233CEA">
      <w:pPr>
        <w:jc w:val="both"/>
        <w:outlineLvl w:val="2"/>
        <w:rPr>
          <w:b/>
          <w:bCs/>
        </w:rPr>
      </w:pPr>
      <w:r w:rsidRPr="002F3A2D">
        <w:rPr>
          <w:b/>
          <w:bCs/>
        </w:rPr>
        <w:t>Приложения:</w:t>
      </w:r>
    </w:p>
    <w:p w:rsidR="00233CEA" w:rsidRPr="002F3A2D" w:rsidRDefault="00233CEA" w:rsidP="00233CEA">
      <w:pPr>
        <w:numPr>
          <w:ilvl w:val="0"/>
          <w:numId w:val="16"/>
        </w:numPr>
        <w:spacing w:line="259" w:lineRule="auto"/>
        <w:jc w:val="both"/>
      </w:pPr>
      <w:r>
        <w:t xml:space="preserve">Искане с вх. </w:t>
      </w:r>
      <w:r w:rsidRPr="005639E7">
        <w:t xml:space="preserve">№9400-2566/27.10.2025 г. от Венцислав Тодоров Анастасов </w:t>
      </w:r>
      <w:r w:rsidRPr="002F3A2D">
        <w:t>– копие;</w:t>
      </w:r>
    </w:p>
    <w:p w:rsidR="00233CEA" w:rsidRPr="002F3A2D" w:rsidRDefault="00233CEA" w:rsidP="00233CEA">
      <w:pPr>
        <w:numPr>
          <w:ilvl w:val="0"/>
          <w:numId w:val="16"/>
        </w:numPr>
        <w:spacing w:before="100" w:beforeAutospacing="1" w:line="259" w:lineRule="auto"/>
        <w:jc w:val="both"/>
      </w:pPr>
      <w:r w:rsidRPr="002F3A2D">
        <w:t xml:space="preserve">Акт за частна общинска собственост </w:t>
      </w:r>
      <w:r w:rsidRPr="005639E7">
        <w:t xml:space="preserve">№2630Ч от 11.02.2025 г., </w:t>
      </w:r>
      <w:r w:rsidRPr="002F3A2D">
        <w:t>– копие;</w:t>
      </w:r>
    </w:p>
    <w:p w:rsidR="00233CEA" w:rsidRPr="002F3A2D" w:rsidRDefault="00233CEA" w:rsidP="00233CEA">
      <w:pPr>
        <w:numPr>
          <w:ilvl w:val="0"/>
          <w:numId w:val="16"/>
        </w:numPr>
        <w:spacing w:before="100" w:beforeAutospacing="1" w:line="259" w:lineRule="auto"/>
        <w:jc w:val="both"/>
      </w:pPr>
      <w:r w:rsidRPr="002F3A2D">
        <w:t>Скица №15-</w:t>
      </w:r>
      <w:r>
        <w:t>786-05.01.2026 г. на ПИ 06402.2.616</w:t>
      </w:r>
      <w:r w:rsidRPr="002F3A2D">
        <w:t>;</w:t>
      </w:r>
    </w:p>
    <w:p w:rsidR="00233CEA" w:rsidRPr="002F3A2D" w:rsidRDefault="00233CEA" w:rsidP="00233CEA">
      <w:pPr>
        <w:numPr>
          <w:ilvl w:val="0"/>
          <w:numId w:val="16"/>
        </w:numPr>
        <w:spacing w:before="100" w:beforeAutospacing="1" w:line="259" w:lineRule="auto"/>
        <w:jc w:val="both"/>
      </w:pPr>
      <w:r w:rsidRPr="002F3A2D">
        <w:t xml:space="preserve">Удостоверение за данъчна оценка на ПИ </w:t>
      </w:r>
      <w:r w:rsidRPr="005639E7">
        <w:t>06402.2.616</w:t>
      </w:r>
      <w:r w:rsidRPr="002F3A2D">
        <w:t>– копие;</w:t>
      </w:r>
    </w:p>
    <w:p w:rsidR="00233CEA" w:rsidRDefault="00233CEA" w:rsidP="00233CEA">
      <w:pPr>
        <w:numPr>
          <w:ilvl w:val="0"/>
          <w:numId w:val="16"/>
        </w:numPr>
        <w:spacing w:before="100" w:beforeAutospacing="1" w:line="259" w:lineRule="auto"/>
        <w:jc w:val="both"/>
      </w:pPr>
      <w:r w:rsidRPr="002F3A2D">
        <w:t xml:space="preserve">Доклад за пазарна оценка на земеделска земя на ПИ </w:t>
      </w:r>
      <w:r w:rsidRPr="005639E7">
        <w:t>06402.2.616</w:t>
      </w:r>
      <w:r>
        <w:t>– копие;</w:t>
      </w:r>
    </w:p>
    <w:p w:rsidR="00233CEA" w:rsidRPr="002F3A2D" w:rsidRDefault="00233CEA" w:rsidP="00233CEA">
      <w:pPr>
        <w:numPr>
          <w:ilvl w:val="0"/>
          <w:numId w:val="16"/>
        </w:numPr>
        <w:spacing w:before="100" w:beforeAutospacing="1" w:line="259" w:lineRule="auto"/>
        <w:jc w:val="both"/>
      </w:pPr>
      <w:r>
        <w:t>С</w:t>
      </w:r>
      <w:r w:rsidRPr="00720EE3">
        <w:t>тановище от г-н Цецо Луканов – Кмет на с. Брест</w:t>
      </w:r>
      <w:r>
        <w:t>.</w:t>
      </w:r>
    </w:p>
    <w:p w:rsidR="00233CEA" w:rsidRPr="00723745" w:rsidRDefault="00233CEA" w:rsidP="00233CEA"/>
    <w:p w:rsidR="00D1133E" w:rsidRPr="00C16E7F" w:rsidRDefault="00D1133E" w:rsidP="00D1133E">
      <w:pPr>
        <w:jc w:val="both"/>
        <w:rPr>
          <w:b/>
        </w:rPr>
      </w:pPr>
      <w:r w:rsidRPr="00C16E7F">
        <w:rPr>
          <w:b/>
        </w:rPr>
        <w:t xml:space="preserve">От Кмета на Общината </w:t>
      </w:r>
    </w:p>
    <w:p w:rsidR="00D1133E" w:rsidRPr="000A6AF9" w:rsidRDefault="00D1133E" w:rsidP="00D1133E">
      <w:pPr>
        <w:jc w:val="both"/>
      </w:pPr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Pr="000A6AF9">
        <w:t>Продажба на поземлен имот с идентификатор 14876.500.580 – частна общинска собственост в землището на с. Гиген.</w:t>
      </w:r>
    </w:p>
    <w:p w:rsidR="00E973EB" w:rsidRDefault="00D1133E" w:rsidP="00D1133E">
      <w:pPr>
        <w:rPr>
          <w:lang w:eastAsia="en-US"/>
        </w:rPr>
      </w:pPr>
      <w:r>
        <w:rPr>
          <w:lang w:eastAsia="en-US"/>
        </w:rPr>
        <w:tab/>
      </w:r>
    </w:p>
    <w:p w:rsidR="007E62BD" w:rsidRPr="00C16E7F" w:rsidRDefault="00D1133E" w:rsidP="007E62BD">
      <w:pPr>
        <w:ind w:firstLine="708"/>
        <w:jc w:val="both"/>
      </w:pPr>
      <w:r w:rsidRPr="00C16E7F">
        <w:rPr>
          <w:color w:val="000000"/>
          <w:spacing w:val="-1"/>
          <w:sz w:val="22"/>
          <w:szCs w:val="22"/>
        </w:rPr>
        <w:t>Председателят</w:t>
      </w:r>
      <w:r>
        <w:rPr>
          <w:color w:val="000000"/>
          <w:spacing w:val="-1"/>
          <w:sz w:val="22"/>
          <w:szCs w:val="22"/>
        </w:rPr>
        <w:t xml:space="preserve"> на </w:t>
      </w:r>
      <w:r w:rsidRPr="00C16E7F">
        <w:rPr>
          <w:color w:val="000000"/>
          <w:spacing w:val="-1"/>
          <w:sz w:val="22"/>
          <w:szCs w:val="22"/>
        </w:rPr>
        <w:t xml:space="preserve"> </w:t>
      </w:r>
      <w:r>
        <w:rPr>
          <w:rFonts w:cs="Latha"/>
          <w:lang w:eastAsia="en-US" w:bidi="ta-IN"/>
        </w:rPr>
        <w:t>ПК</w:t>
      </w:r>
      <w:r w:rsidRPr="00CB078F">
        <w:rPr>
          <w:rFonts w:cs="Latha"/>
          <w:lang w:eastAsia="en-US" w:bidi="ta-IN"/>
        </w:rPr>
        <w:t>“</w:t>
      </w:r>
      <w:r w:rsidRPr="00CB078F">
        <w:t xml:space="preserve"> Общинска собственост, стопанска политика, земеделие, горско и водно стопанство”</w:t>
      </w:r>
      <w:r>
        <w:t xml:space="preserve"> Илияна Петрова представи предложението.</w:t>
      </w:r>
      <w:r w:rsidR="007E62BD">
        <w:t xml:space="preserve"> На заседанието на постоянната комисия е разгледано предложението. Тя каза, че има положително становище </w:t>
      </w:r>
      <w:r w:rsidR="007E62BD" w:rsidRPr="00304577">
        <w:t>г-жа Верка Тонова</w:t>
      </w:r>
      <w:r w:rsidR="007E62BD">
        <w:t xml:space="preserve"> </w:t>
      </w:r>
      <w:r w:rsidR="007E62BD" w:rsidRPr="00304577">
        <w:t>– Кмет на с. Гиген</w:t>
      </w:r>
      <w:r w:rsidR="007E62BD">
        <w:t xml:space="preserve"> да се даде съгласие за продажба на въпросният имот, като Пламен Тодоров Стефанов иска да закупи имотът с цел изграждане на оранжерии за отглеждане на зеленчуци. Изрази становището на комисията и след </w:t>
      </w:r>
      <w:r w:rsidR="007E62BD" w:rsidRPr="00C16E7F">
        <w:t>поименното гласуване, с резултат</w:t>
      </w:r>
    </w:p>
    <w:p w:rsidR="007E62BD" w:rsidRPr="00C16E7F" w:rsidRDefault="007E62BD" w:rsidP="007E62BD">
      <w:pPr>
        <w:jc w:val="both"/>
      </w:pPr>
      <w:r>
        <w:tab/>
      </w:r>
      <w:r>
        <w:tab/>
        <w:t>Гласували – 16</w:t>
      </w:r>
    </w:p>
    <w:p w:rsidR="007E62BD" w:rsidRPr="00C16E7F" w:rsidRDefault="007E62BD" w:rsidP="007E62BD">
      <w:pPr>
        <w:jc w:val="both"/>
      </w:pPr>
      <w:r>
        <w:tab/>
      </w:r>
      <w:r>
        <w:tab/>
        <w:t xml:space="preserve">За – 16 </w:t>
      </w:r>
      <w:r w:rsidRPr="00C16E7F">
        <w:t>/Илияна Петрова, П</w:t>
      </w:r>
      <w:r>
        <w:t xml:space="preserve">етър Парашкевов, </w:t>
      </w:r>
      <w:r w:rsidRPr="00C16E7F">
        <w:t xml:space="preserve">Недко </w:t>
      </w:r>
      <w:proofErr w:type="spellStart"/>
      <w:r w:rsidRPr="00C16E7F">
        <w:t>Опров</w:t>
      </w:r>
      <w:proofErr w:type="spellEnd"/>
      <w:r w:rsidRPr="00C16E7F">
        <w:t>, Мими Караджова,</w:t>
      </w:r>
      <w:r>
        <w:t xml:space="preserve"> Самуил Митев, Емил </w:t>
      </w:r>
      <w:proofErr w:type="spellStart"/>
      <w:r>
        <w:t>Катански</w:t>
      </w:r>
      <w:proofErr w:type="spellEnd"/>
      <w:r>
        <w:t>,</w:t>
      </w:r>
      <w:r w:rsidRPr="00C16E7F">
        <w:t xml:space="preserve"> Пламен Тодоров, Огнян Янчев, Андриян </w:t>
      </w:r>
      <w:proofErr w:type="spellStart"/>
      <w:r w:rsidRPr="00C16E7F">
        <w:t>Буртев</w:t>
      </w:r>
      <w:proofErr w:type="spellEnd"/>
      <w:r>
        <w:t>, Любомир Пасков,</w:t>
      </w:r>
      <w:r w:rsidRPr="00C16E7F">
        <w:t xml:space="preserve">  Митко Монев, Венцислав Попов,</w:t>
      </w:r>
      <w:r>
        <w:t xml:space="preserve"> Огнян Янев, </w:t>
      </w:r>
      <w:r w:rsidRPr="00C16E7F">
        <w:t xml:space="preserve">Емилия </w:t>
      </w:r>
      <w:proofErr w:type="spellStart"/>
      <w:r w:rsidRPr="00C16E7F">
        <w:t>Петрушева</w:t>
      </w:r>
      <w:proofErr w:type="spellEnd"/>
      <w:r w:rsidRPr="00C16E7F">
        <w:t>,</w:t>
      </w:r>
      <w:r>
        <w:t xml:space="preserve"> Пламен Янев, Дамян Парашкевов</w:t>
      </w:r>
      <w:r w:rsidRPr="00C16E7F">
        <w:t>/</w:t>
      </w:r>
    </w:p>
    <w:p w:rsidR="007E62BD" w:rsidRPr="00C16E7F" w:rsidRDefault="007E62BD" w:rsidP="007E62BD">
      <w:pPr>
        <w:jc w:val="both"/>
      </w:pPr>
      <w:r w:rsidRPr="00C16E7F">
        <w:tab/>
      </w:r>
      <w:r w:rsidRPr="00C16E7F">
        <w:tab/>
        <w:t>Против – няма</w:t>
      </w:r>
    </w:p>
    <w:p w:rsidR="007E62BD" w:rsidRPr="00C16E7F" w:rsidRDefault="007E62BD" w:rsidP="007E62BD">
      <w:pPr>
        <w:jc w:val="both"/>
      </w:pPr>
      <w:r w:rsidRPr="00C16E7F">
        <w:tab/>
      </w:r>
      <w:r w:rsidRPr="00C16E7F">
        <w:tab/>
        <w:t>Въздържали се – няма</w:t>
      </w:r>
    </w:p>
    <w:p w:rsidR="008610ED" w:rsidRDefault="007E62BD" w:rsidP="008610ED">
      <w:pPr>
        <w:ind w:firstLine="708"/>
      </w:pPr>
      <w:r w:rsidRPr="00C16E7F">
        <w:tab/>
        <w:t>На основание</w:t>
      </w:r>
      <w:r>
        <w:t xml:space="preserve"> </w:t>
      </w:r>
      <w:r w:rsidRPr="004A3EFC">
        <w:t>чл. 21</w:t>
      </w:r>
      <w:r>
        <w:t>,</w:t>
      </w:r>
      <w:r w:rsidRPr="004A3EFC">
        <w:t xml:space="preserve"> ал. 1</w:t>
      </w:r>
      <w:r>
        <w:t>,</w:t>
      </w:r>
      <w:r w:rsidRPr="004A3EFC">
        <w:t xml:space="preserve"> т. 8 от ЗМСМА,  чл. 8, ал.1, чл. 34</w:t>
      </w:r>
      <w:r>
        <w:t>, ал. 4 и</w:t>
      </w:r>
      <w:r w:rsidRPr="004A3EFC">
        <w:t xml:space="preserve"> чл.35, ал. 1 от ЗОС,  чл. 40,  ал. 1, т. 1 ,чл..43, ал.1, чл.45, ал.1</w:t>
      </w:r>
      <w:r>
        <w:t xml:space="preserve"> и</w:t>
      </w:r>
      <w:r w:rsidRPr="004A3EFC">
        <w:t xml:space="preserve">  чл. 64 ал. 1 от </w:t>
      </w:r>
      <w:r w:rsidRPr="004A3EFC">
        <w:rPr>
          <w:lang w:val="ru-RU"/>
        </w:rPr>
        <w:t>НРПУРОИ</w:t>
      </w:r>
      <w:r w:rsidRPr="004A3EFC">
        <w:t xml:space="preserve"> </w:t>
      </w:r>
      <w:r w:rsidRPr="004A3EFC">
        <w:rPr>
          <w:lang w:val="ru-RU"/>
        </w:rPr>
        <w:t>и</w:t>
      </w:r>
      <w:r w:rsidRPr="004A3EFC">
        <w:t xml:space="preserve"> чл.</w:t>
      </w:r>
      <w:r w:rsidRPr="004A3EFC">
        <w:rPr>
          <w:lang w:val="ru-RU"/>
        </w:rPr>
        <w:t>5</w:t>
      </w:r>
      <w:r w:rsidRPr="004A3EFC">
        <w:t>, ал.1, т. 7 и чл. 6</w:t>
      </w:r>
      <w:r w:rsidRPr="004A3EFC">
        <w:rPr>
          <w:lang w:val="ru-RU"/>
        </w:rPr>
        <w:t xml:space="preserve"> </w:t>
      </w:r>
      <w:r w:rsidRPr="004A3EFC">
        <w:t>от Правилника за организацията и дейността на Общински съвет Гулянци,</w:t>
      </w:r>
      <w:r>
        <w:t xml:space="preserve"> ОбС Гулянци взе следното </w:t>
      </w:r>
    </w:p>
    <w:p w:rsidR="007E62BD" w:rsidRPr="00C16E7F" w:rsidRDefault="007E62BD" w:rsidP="007E62BD">
      <w:pPr>
        <w:jc w:val="center"/>
        <w:rPr>
          <w:lang w:eastAsia="en-US"/>
        </w:rPr>
      </w:pPr>
      <w:r w:rsidRPr="00C16E7F">
        <w:rPr>
          <w:lang w:eastAsia="en-US"/>
        </w:rPr>
        <w:lastRenderedPageBreak/>
        <w:t>Р Е Ш Е Н И Е</w:t>
      </w:r>
    </w:p>
    <w:p w:rsidR="007E62BD" w:rsidRPr="00C16E7F" w:rsidRDefault="007E62BD" w:rsidP="007E62BD">
      <w:pPr>
        <w:jc w:val="center"/>
        <w:rPr>
          <w:lang w:eastAsia="en-US"/>
        </w:rPr>
      </w:pPr>
    </w:p>
    <w:p w:rsidR="007E62BD" w:rsidRDefault="007E62BD" w:rsidP="007E62BD">
      <w:pPr>
        <w:jc w:val="center"/>
        <w:rPr>
          <w:lang w:eastAsia="en-US"/>
        </w:rPr>
      </w:pPr>
      <w:r>
        <w:rPr>
          <w:lang w:eastAsia="en-US"/>
        </w:rPr>
        <w:t>№ 460</w:t>
      </w:r>
    </w:p>
    <w:p w:rsidR="007E62BD" w:rsidRDefault="007E62BD" w:rsidP="007E62BD">
      <w:pPr>
        <w:jc w:val="center"/>
        <w:rPr>
          <w:lang w:eastAsia="en-US"/>
        </w:rPr>
      </w:pPr>
    </w:p>
    <w:p w:rsidR="007E62BD" w:rsidRPr="004A3EFC" w:rsidRDefault="007E62BD" w:rsidP="007E62BD">
      <w:pPr>
        <w:ind w:firstLine="708"/>
        <w:jc w:val="both"/>
      </w:pPr>
      <w:r w:rsidRPr="004A3EFC">
        <w:t xml:space="preserve">1. </w:t>
      </w:r>
      <w:r w:rsidRPr="002F3A2D">
        <w:rPr>
          <w:b/>
        </w:rPr>
        <w:t>Дава съгласие</w:t>
      </w:r>
      <w:r w:rsidRPr="004A3EFC">
        <w:t xml:space="preserve"> да се продаде Поземлен имот </w:t>
      </w:r>
      <w:r w:rsidRPr="00125059">
        <w:rPr>
          <w:b/>
        </w:rPr>
        <w:t xml:space="preserve">14876.500.580 </w:t>
      </w:r>
      <w:r w:rsidRPr="00125059">
        <w:t>област Плевен, община Гулянци, с. Гиген, м. ЛИВАДА</w:t>
      </w:r>
      <w:r>
        <w:t>,</w:t>
      </w:r>
      <w:r w:rsidRPr="00125059">
        <w:t xml:space="preserve"> вид </w:t>
      </w:r>
      <w:proofErr w:type="spellStart"/>
      <w:r w:rsidRPr="00125059">
        <w:t>собств</w:t>
      </w:r>
      <w:proofErr w:type="spellEnd"/>
      <w:r w:rsidRPr="00125059">
        <w:t>. Общинска частна, вид територия Земеделска, категория 4, НТП Нива, площ 802 кв. м, стар номер 500580</w:t>
      </w:r>
      <w:r w:rsidRPr="004A3EFC">
        <w:t xml:space="preserve">, с Акт за частна общинска собственост </w:t>
      </w:r>
      <w:r w:rsidRPr="00CD0A9B">
        <w:t>№1402Ч от 28.08.2024 г., вписан под № 38, том 12, дело № 2249/2024 г., рег. 3086 от 03.09.2024 г., в С</w:t>
      </w:r>
      <w:r>
        <w:t xml:space="preserve">лужба по вписванията </w:t>
      </w:r>
      <w:proofErr w:type="spellStart"/>
      <w:r>
        <w:t>гр.Никопол</w:t>
      </w:r>
      <w:proofErr w:type="spellEnd"/>
      <w:r w:rsidRPr="004A3EFC">
        <w:t>, чрез провеждане на публичен търг с тайно наддаване.</w:t>
      </w:r>
    </w:p>
    <w:p w:rsidR="007E62BD" w:rsidRDefault="007E62BD" w:rsidP="007E62BD">
      <w:pPr>
        <w:tabs>
          <w:tab w:val="left" w:pos="720"/>
          <w:tab w:val="left" w:pos="3040"/>
        </w:tabs>
        <w:jc w:val="both"/>
        <w:rPr>
          <w:b/>
        </w:rPr>
      </w:pPr>
      <w:r w:rsidRPr="004A3EFC">
        <w:tab/>
        <w:t xml:space="preserve">2. Определя началната тръжна продажна цена в размер на </w:t>
      </w:r>
      <w:r w:rsidRPr="000A177E">
        <w:rPr>
          <w:b/>
        </w:rPr>
        <w:t>685.00 евро (шестстотин осемдесет и пет евро).</w:t>
      </w:r>
    </w:p>
    <w:p w:rsidR="007E62BD" w:rsidRPr="004A3EFC" w:rsidRDefault="007E62BD" w:rsidP="007E62BD">
      <w:pPr>
        <w:tabs>
          <w:tab w:val="left" w:pos="720"/>
          <w:tab w:val="left" w:pos="3040"/>
        </w:tabs>
        <w:jc w:val="both"/>
      </w:pPr>
      <w:r w:rsidRPr="004A3EFC">
        <w:tab/>
        <w:t>3. Размера на депозита за участие в търга е 10% от определената начална тръжна цена.</w:t>
      </w:r>
    </w:p>
    <w:p w:rsidR="007E62BD" w:rsidRPr="004A3EFC" w:rsidRDefault="007E62BD" w:rsidP="007E62BD">
      <w:pPr>
        <w:tabs>
          <w:tab w:val="left" w:pos="720"/>
          <w:tab w:val="left" w:pos="3040"/>
        </w:tabs>
        <w:jc w:val="both"/>
      </w:pPr>
      <w:r w:rsidRPr="004A3EFC">
        <w:tab/>
        <w:t>4.</w:t>
      </w:r>
      <w:r w:rsidRPr="004A3EFC">
        <w:rPr>
          <w:lang w:val="ru-RU"/>
        </w:rPr>
        <w:t xml:space="preserve"> </w:t>
      </w:r>
      <w:r w:rsidRPr="004A3EFC">
        <w:t xml:space="preserve">Плащането на депозита за участие в търга се </w:t>
      </w:r>
      <w:r w:rsidRPr="00214266">
        <w:t>извършва в евро,</w:t>
      </w:r>
      <w:r w:rsidRPr="004A3EFC">
        <w:t xml:space="preserve"> </w:t>
      </w:r>
      <w:r w:rsidRPr="004A3EFC">
        <w:rPr>
          <w:lang w:val="ru-RU"/>
        </w:rPr>
        <w:t xml:space="preserve"> </w:t>
      </w:r>
      <w:r w:rsidRPr="004A3EFC">
        <w:t>по банков път,</w:t>
      </w:r>
      <w:r w:rsidRPr="004A3EFC">
        <w:rPr>
          <w:lang w:val="ru-RU"/>
        </w:rPr>
        <w:t xml:space="preserve"> </w:t>
      </w:r>
      <w:r w:rsidRPr="004A3EFC">
        <w:t xml:space="preserve"> по сметка на Община Гулянци  в „Общинска банка“ АД №BG45SOMB91303336322501, </w:t>
      </w:r>
      <w:r w:rsidRPr="004A3EFC">
        <w:rPr>
          <w:lang w:val="en-GB"/>
        </w:rPr>
        <w:t>BIC</w:t>
      </w:r>
      <w:r w:rsidRPr="004A3EFC">
        <w:rPr>
          <w:lang w:val="ru-RU"/>
        </w:rPr>
        <w:t xml:space="preserve">: </w:t>
      </w:r>
      <w:r w:rsidRPr="004A3EFC">
        <w:t>SOMBBGSF с основание: депозит за участие в търг.</w:t>
      </w:r>
    </w:p>
    <w:p w:rsidR="007E62BD" w:rsidRPr="004A3EFC" w:rsidRDefault="007E62BD" w:rsidP="007E62BD">
      <w:pPr>
        <w:tabs>
          <w:tab w:val="left" w:pos="720"/>
          <w:tab w:val="left" w:pos="3040"/>
        </w:tabs>
        <w:jc w:val="both"/>
      </w:pPr>
      <w:r w:rsidRPr="004A3EFC">
        <w:tab/>
        <w:t>5.</w:t>
      </w:r>
      <w:r w:rsidRPr="004A3EFC">
        <w:rPr>
          <w:lang w:val="ru-RU"/>
        </w:rPr>
        <w:t xml:space="preserve"> </w:t>
      </w:r>
      <w:r w:rsidRPr="004A3EFC">
        <w:t>Място за получаване на документи за участие в търга: стая № 212 на общинска администрация Гулянци, ул. „Васил Левски“ № 32, срещу представен документ</w:t>
      </w:r>
      <w:r>
        <w:t xml:space="preserve"> за платена такса в размер на 50.00 € </w:t>
      </w:r>
      <w:r w:rsidRPr="004A3EFC">
        <w:t>с ДДС</w:t>
      </w:r>
      <w:r>
        <w:t xml:space="preserve"> (</w:t>
      </w:r>
      <w:r w:rsidRPr="00214266">
        <w:t xml:space="preserve">97.79 лв. </w:t>
      </w:r>
      <w:r>
        <w:t>с ДДС)</w:t>
      </w:r>
      <w:r w:rsidRPr="004A3EFC">
        <w:t>, внесени  по сметка № BG43SOMB91308436323644, Общинска банка АД – SOMBBGSF, вид плащане 447000.</w:t>
      </w:r>
    </w:p>
    <w:p w:rsidR="007E62BD" w:rsidRPr="004A3EFC" w:rsidRDefault="007E62BD" w:rsidP="007E62BD">
      <w:pPr>
        <w:tabs>
          <w:tab w:val="left" w:pos="720"/>
          <w:tab w:val="left" w:pos="3040"/>
        </w:tabs>
        <w:jc w:val="both"/>
        <w:rPr>
          <w:lang w:val="ru-RU"/>
        </w:rPr>
      </w:pPr>
      <w:r w:rsidRPr="004A3EFC">
        <w:tab/>
        <w:t>6. Място за подаване на документи за участие в търга: гр. Гулянци, ул. „Васил Левски“ № 32, „Център за обслужване на граждани на Община Гулянци“ (деловодство).</w:t>
      </w:r>
    </w:p>
    <w:p w:rsidR="007E62BD" w:rsidRPr="004A3EFC" w:rsidRDefault="007E62BD" w:rsidP="007E62BD">
      <w:pPr>
        <w:tabs>
          <w:tab w:val="left" w:pos="720"/>
          <w:tab w:val="left" w:pos="3040"/>
        </w:tabs>
        <w:jc w:val="both"/>
      </w:pPr>
      <w:r w:rsidRPr="004A3EFC">
        <w:rPr>
          <w:lang w:val="ru-RU"/>
        </w:rPr>
        <w:tab/>
      </w:r>
      <w:r w:rsidRPr="004A3EFC">
        <w:t>7. Начин и срок на плащане: обявеният за спечелил участник е длъжен да внесе сумата до 30 дни от връчване на заповедта по</w:t>
      </w:r>
      <w:r w:rsidRPr="004A3EFC">
        <w:rPr>
          <w:lang w:val="ru-RU"/>
        </w:rPr>
        <w:t xml:space="preserve"> </w:t>
      </w:r>
      <w:r w:rsidRPr="004A3EFC">
        <w:t>чл. 77 ал.1 от НРПУРОИ по банкова сметка на общината - №  BG43SOMB91308436323644, Общинска банка АД – SOMBBGSF, вид плащане 445500.</w:t>
      </w:r>
    </w:p>
    <w:p w:rsidR="007E62BD" w:rsidRPr="004A3EFC" w:rsidRDefault="007E62BD" w:rsidP="007E62BD">
      <w:pPr>
        <w:tabs>
          <w:tab w:val="left" w:pos="720"/>
          <w:tab w:val="left" w:pos="3040"/>
        </w:tabs>
        <w:jc w:val="both"/>
      </w:pPr>
      <w:r w:rsidRPr="004A3EFC">
        <w:tab/>
      </w:r>
      <w:r w:rsidRPr="004A3EFC">
        <w:rPr>
          <w:lang w:val="ru-RU"/>
        </w:rPr>
        <w:t>8</w:t>
      </w:r>
      <w:r w:rsidRPr="004A3EFC">
        <w:t>. Възлага на Кмета на Община Гулянци да предприеме последващи действия по изпълнение на взетото решение съгласно Закона за общинската собственост.</w:t>
      </w:r>
    </w:p>
    <w:p w:rsidR="007E62BD" w:rsidRDefault="007E62BD" w:rsidP="007E62BD">
      <w:pPr>
        <w:rPr>
          <w:i/>
        </w:rPr>
      </w:pPr>
    </w:p>
    <w:p w:rsidR="007E62BD" w:rsidRPr="002F3A2D" w:rsidRDefault="007E62BD" w:rsidP="007E62BD">
      <w:pPr>
        <w:jc w:val="both"/>
        <w:outlineLvl w:val="2"/>
        <w:rPr>
          <w:b/>
          <w:bCs/>
        </w:rPr>
      </w:pPr>
      <w:r w:rsidRPr="002F3A2D">
        <w:rPr>
          <w:b/>
          <w:bCs/>
        </w:rPr>
        <w:t>Приложения:</w:t>
      </w:r>
    </w:p>
    <w:p w:rsidR="007E62BD" w:rsidRPr="002F3A2D" w:rsidRDefault="007E62BD" w:rsidP="007E62BD">
      <w:pPr>
        <w:numPr>
          <w:ilvl w:val="0"/>
          <w:numId w:val="17"/>
        </w:numPr>
        <w:spacing w:line="259" w:lineRule="auto"/>
        <w:jc w:val="both"/>
      </w:pPr>
      <w:r>
        <w:t>Искане с вх.</w:t>
      </w:r>
      <w:r w:rsidRPr="00581BAA">
        <w:t xml:space="preserve"> №9400-3155/16.12.2025 г. от Пламен Тодоров Стефанов </w:t>
      </w:r>
      <w:r w:rsidRPr="002F3A2D">
        <w:t>– копие;</w:t>
      </w:r>
    </w:p>
    <w:p w:rsidR="007E62BD" w:rsidRPr="002F3A2D" w:rsidRDefault="007E62BD" w:rsidP="007E62BD">
      <w:pPr>
        <w:numPr>
          <w:ilvl w:val="0"/>
          <w:numId w:val="17"/>
        </w:numPr>
        <w:spacing w:before="100" w:beforeAutospacing="1" w:line="259" w:lineRule="auto"/>
        <w:jc w:val="both"/>
      </w:pPr>
      <w:r w:rsidRPr="002F3A2D">
        <w:t xml:space="preserve">Акт за частна общинска собственост </w:t>
      </w:r>
      <w:r w:rsidRPr="00581BAA">
        <w:t>№1402Ч от 28.08.2024 г</w:t>
      </w:r>
      <w:r w:rsidRPr="005639E7">
        <w:t xml:space="preserve">., </w:t>
      </w:r>
      <w:r w:rsidRPr="002F3A2D">
        <w:t>– копие;</w:t>
      </w:r>
    </w:p>
    <w:p w:rsidR="007E62BD" w:rsidRPr="002F3A2D" w:rsidRDefault="007E62BD" w:rsidP="007E62BD">
      <w:pPr>
        <w:numPr>
          <w:ilvl w:val="0"/>
          <w:numId w:val="17"/>
        </w:numPr>
        <w:spacing w:before="100" w:beforeAutospacing="1" w:line="259" w:lineRule="auto"/>
        <w:jc w:val="both"/>
      </w:pPr>
      <w:r w:rsidRPr="002F3A2D">
        <w:t>Скица №15-</w:t>
      </w:r>
      <w:r>
        <w:t>780-05.01.2026 г. на ПИ 14876.500.580</w:t>
      </w:r>
      <w:r w:rsidRPr="002F3A2D">
        <w:t>;</w:t>
      </w:r>
    </w:p>
    <w:p w:rsidR="007E62BD" w:rsidRPr="002F3A2D" w:rsidRDefault="007E62BD" w:rsidP="007E62BD">
      <w:pPr>
        <w:numPr>
          <w:ilvl w:val="0"/>
          <w:numId w:val="17"/>
        </w:numPr>
        <w:spacing w:before="100" w:beforeAutospacing="1" w:line="259" w:lineRule="auto"/>
        <w:jc w:val="both"/>
      </w:pPr>
      <w:r w:rsidRPr="002F3A2D">
        <w:t xml:space="preserve">Удостоверение за данъчна оценка на ПИ </w:t>
      </w:r>
      <w:r w:rsidRPr="00581BAA">
        <w:t>14876.500.580</w:t>
      </w:r>
      <w:r w:rsidRPr="002F3A2D">
        <w:t>– копие;</w:t>
      </w:r>
    </w:p>
    <w:p w:rsidR="007E62BD" w:rsidRDefault="007E62BD" w:rsidP="007E62BD">
      <w:pPr>
        <w:numPr>
          <w:ilvl w:val="0"/>
          <w:numId w:val="17"/>
        </w:numPr>
        <w:spacing w:before="100" w:beforeAutospacing="1" w:line="259" w:lineRule="auto"/>
        <w:jc w:val="both"/>
      </w:pPr>
      <w:r w:rsidRPr="002F3A2D">
        <w:t xml:space="preserve">Доклад за пазарна оценка на земеделска земя на ПИ </w:t>
      </w:r>
      <w:r w:rsidRPr="00581BAA">
        <w:t>14876.500.580</w:t>
      </w:r>
      <w:r>
        <w:t>– копие;</w:t>
      </w:r>
    </w:p>
    <w:p w:rsidR="007E62BD" w:rsidRPr="002F3A2D" w:rsidRDefault="007E62BD" w:rsidP="007E62BD">
      <w:pPr>
        <w:numPr>
          <w:ilvl w:val="0"/>
          <w:numId w:val="17"/>
        </w:numPr>
        <w:spacing w:before="100" w:beforeAutospacing="1" w:line="259" w:lineRule="auto"/>
        <w:jc w:val="both"/>
      </w:pPr>
      <w:r>
        <w:t>С</w:t>
      </w:r>
      <w:r w:rsidRPr="00304577">
        <w:t>тановище от г-жа Верка Тонова– Кмет на с. Гиген</w:t>
      </w:r>
      <w:r>
        <w:t>.</w:t>
      </w:r>
    </w:p>
    <w:p w:rsidR="007E62BD" w:rsidRDefault="007E62BD" w:rsidP="00FD674B">
      <w:r>
        <w:t xml:space="preserve"> </w:t>
      </w:r>
    </w:p>
    <w:p w:rsidR="00FD674B" w:rsidRPr="00C16E7F" w:rsidRDefault="00FD674B" w:rsidP="00FD674B">
      <w:pPr>
        <w:jc w:val="both"/>
        <w:rPr>
          <w:b/>
        </w:rPr>
      </w:pPr>
      <w:r w:rsidRPr="00C16E7F">
        <w:rPr>
          <w:b/>
        </w:rPr>
        <w:t xml:space="preserve">От Кмета на Общината </w:t>
      </w:r>
    </w:p>
    <w:p w:rsidR="00FD674B" w:rsidRPr="000A6AF9" w:rsidRDefault="00FD674B" w:rsidP="00FD674B">
      <w:pPr>
        <w:jc w:val="both"/>
      </w:pPr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Pr="000A6AF9">
        <w:t>Продажба на поземлен имот с идентификатор 14876.500.581 – частна общинска собственост в землището на с. Гиген.</w:t>
      </w:r>
    </w:p>
    <w:p w:rsidR="00446880" w:rsidRPr="005F2908" w:rsidRDefault="00446880" w:rsidP="00FD674B">
      <w:pPr>
        <w:ind w:firstLine="720"/>
        <w:jc w:val="both"/>
      </w:pPr>
    </w:p>
    <w:p w:rsidR="00B40B5F" w:rsidRPr="00C16E7F" w:rsidRDefault="00073FA6" w:rsidP="00B40B5F">
      <w:pPr>
        <w:ind w:firstLine="708"/>
        <w:jc w:val="both"/>
      </w:pPr>
      <w:r>
        <w:tab/>
      </w:r>
      <w:r w:rsidR="00FD674B" w:rsidRPr="00C16E7F">
        <w:rPr>
          <w:color w:val="000000"/>
          <w:spacing w:val="-1"/>
          <w:sz w:val="22"/>
          <w:szCs w:val="22"/>
        </w:rPr>
        <w:t>Председателят</w:t>
      </w:r>
      <w:r w:rsidR="00FD674B">
        <w:rPr>
          <w:color w:val="000000"/>
          <w:spacing w:val="-1"/>
          <w:sz w:val="22"/>
          <w:szCs w:val="22"/>
        </w:rPr>
        <w:t xml:space="preserve"> на </w:t>
      </w:r>
      <w:r w:rsidR="00FD674B" w:rsidRPr="00C16E7F">
        <w:rPr>
          <w:color w:val="000000"/>
          <w:spacing w:val="-1"/>
          <w:sz w:val="22"/>
          <w:szCs w:val="22"/>
        </w:rPr>
        <w:t xml:space="preserve"> </w:t>
      </w:r>
      <w:r w:rsidR="00FD674B">
        <w:rPr>
          <w:rFonts w:cs="Latha"/>
          <w:lang w:eastAsia="en-US" w:bidi="ta-IN"/>
        </w:rPr>
        <w:t>ПК</w:t>
      </w:r>
      <w:r w:rsidR="00FD674B" w:rsidRPr="00CB078F">
        <w:rPr>
          <w:rFonts w:cs="Latha"/>
          <w:lang w:eastAsia="en-US" w:bidi="ta-IN"/>
        </w:rPr>
        <w:t>“</w:t>
      </w:r>
      <w:r w:rsidR="00FD674B" w:rsidRPr="00CB078F">
        <w:t xml:space="preserve"> Общинска собственост, стопанска политика, земеделие, горско и водно стопанство”</w:t>
      </w:r>
      <w:r w:rsidR="00FD674B">
        <w:t xml:space="preserve"> Илияна </w:t>
      </w:r>
      <w:r w:rsidR="00B40B5F">
        <w:t xml:space="preserve">Петрова взе отношение и каза, че предложението е взаимно свързано с предходното. Става дума за съседни имоти, които ще бъдат използвани за изграждането на оранжерии за  отглеждане на зеленчуци. Изрази становището на комисията и след </w:t>
      </w:r>
      <w:r w:rsidR="00B40B5F" w:rsidRPr="00C16E7F">
        <w:t>поименното гласуване, с резултат</w:t>
      </w:r>
    </w:p>
    <w:p w:rsidR="00B40B5F" w:rsidRPr="00C16E7F" w:rsidRDefault="00B40B5F" w:rsidP="00B40B5F">
      <w:pPr>
        <w:jc w:val="both"/>
      </w:pPr>
      <w:r>
        <w:tab/>
      </w:r>
      <w:r>
        <w:tab/>
        <w:t>Гласували – 16</w:t>
      </w:r>
    </w:p>
    <w:p w:rsidR="00B40B5F" w:rsidRPr="00C16E7F" w:rsidRDefault="00B40B5F" w:rsidP="00B40B5F">
      <w:pPr>
        <w:jc w:val="both"/>
      </w:pPr>
      <w:r>
        <w:tab/>
      </w:r>
      <w:r>
        <w:tab/>
        <w:t xml:space="preserve">За – 16 </w:t>
      </w:r>
      <w:r w:rsidRPr="00C16E7F">
        <w:t>/Илияна Петрова, П</w:t>
      </w:r>
      <w:r>
        <w:t xml:space="preserve">етър Парашкевов, </w:t>
      </w:r>
      <w:r w:rsidRPr="00C16E7F">
        <w:t xml:space="preserve">Недко </w:t>
      </w:r>
      <w:proofErr w:type="spellStart"/>
      <w:r w:rsidRPr="00C16E7F">
        <w:t>Опров</w:t>
      </w:r>
      <w:proofErr w:type="spellEnd"/>
      <w:r w:rsidRPr="00C16E7F">
        <w:t>, Мими Караджова,</w:t>
      </w:r>
      <w:r>
        <w:t xml:space="preserve"> Самуил Митев, Емил </w:t>
      </w:r>
      <w:proofErr w:type="spellStart"/>
      <w:r>
        <w:t>Катански</w:t>
      </w:r>
      <w:proofErr w:type="spellEnd"/>
      <w:r>
        <w:t>,</w:t>
      </w:r>
      <w:r w:rsidRPr="00C16E7F">
        <w:t xml:space="preserve"> Пламен Тодоров, Огнян Янчев, Андриян </w:t>
      </w:r>
      <w:proofErr w:type="spellStart"/>
      <w:r w:rsidRPr="00C16E7F">
        <w:lastRenderedPageBreak/>
        <w:t>Буртев</w:t>
      </w:r>
      <w:proofErr w:type="spellEnd"/>
      <w:r>
        <w:t>, Любомир Пасков,</w:t>
      </w:r>
      <w:r w:rsidRPr="00C16E7F">
        <w:t xml:space="preserve">  Митко Монев, Венцислав Попов,</w:t>
      </w:r>
      <w:r>
        <w:t xml:space="preserve"> Огнян Янев, </w:t>
      </w:r>
      <w:r w:rsidRPr="00C16E7F">
        <w:t xml:space="preserve">Емилия </w:t>
      </w:r>
      <w:proofErr w:type="spellStart"/>
      <w:r w:rsidRPr="00C16E7F">
        <w:t>Петрушева</w:t>
      </w:r>
      <w:proofErr w:type="spellEnd"/>
      <w:r w:rsidRPr="00C16E7F">
        <w:t>,</w:t>
      </w:r>
      <w:r>
        <w:t xml:space="preserve"> Пламен Янев, Дамян Парашкевов</w:t>
      </w:r>
      <w:r w:rsidRPr="00C16E7F">
        <w:t>/</w:t>
      </w:r>
    </w:p>
    <w:p w:rsidR="00B40B5F" w:rsidRPr="00C16E7F" w:rsidRDefault="00B40B5F" w:rsidP="00B40B5F">
      <w:pPr>
        <w:jc w:val="both"/>
      </w:pPr>
      <w:r w:rsidRPr="00C16E7F">
        <w:tab/>
      </w:r>
      <w:r w:rsidRPr="00C16E7F">
        <w:tab/>
        <w:t>Против – няма</w:t>
      </w:r>
    </w:p>
    <w:p w:rsidR="00B40B5F" w:rsidRPr="00C16E7F" w:rsidRDefault="00B40B5F" w:rsidP="00B40B5F">
      <w:pPr>
        <w:jc w:val="both"/>
      </w:pPr>
      <w:r w:rsidRPr="00C16E7F">
        <w:tab/>
      </w:r>
      <w:r w:rsidRPr="00C16E7F">
        <w:tab/>
        <w:t>Въздържали се – няма</w:t>
      </w:r>
    </w:p>
    <w:p w:rsidR="00446880" w:rsidRDefault="00B40B5F" w:rsidP="00B40B5F">
      <w:pPr>
        <w:spacing w:after="100"/>
      </w:pPr>
      <w:r w:rsidRPr="00C16E7F">
        <w:tab/>
        <w:t>На основание</w:t>
      </w:r>
      <w:r>
        <w:t xml:space="preserve"> </w:t>
      </w:r>
      <w:r w:rsidRPr="004A3EFC">
        <w:t>чл. 21</w:t>
      </w:r>
      <w:r>
        <w:t>,</w:t>
      </w:r>
      <w:r w:rsidRPr="004A3EFC">
        <w:t xml:space="preserve"> ал. 1</w:t>
      </w:r>
      <w:r>
        <w:t>,</w:t>
      </w:r>
      <w:r w:rsidRPr="004A3EFC">
        <w:t xml:space="preserve"> т. 8 от ЗМСМА,  чл. 8, ал.1, чл. 34</w:t>
      </w:r>
      <w:r>
        <w:t>, ал. 4 и</w:t>
      </w:r>
      <w:r w:rsidRPr="004A3EFC">
        <w:t xml:space="preserve"> чл.35, ал. 1 от ЗОС,  чл. 40,  ал. 1, т. 1 ,чл..43, ал.1, чл.45, ал.1</w:t>
      </w:r>
      <w:r>
        <w:t xml:space="preserve"> и</w:t>
      </w:r>
      <w:r w:rsidRPr="004A3EFC">
        <w:t xml:space="preserve">  чл. 64 ал. 1 от </w:t>
      </w:r>
      <w:r w:rsidRPr="004A3EFC">
        <w:rPr>
          <w:lang w:val="ru-RU"/>
        </w:rPr>
        <w:t>НРПУРОИ</w:t>
      </w:r>
      <w:r w:rsidRPr="004A3EFC">
        <w:t xml:space="preserve"> </w:t>
      </w:r>
      <w:r w:rsidRPr="004A3EFC">
        <w:rPr>
          <w:lang w:val="ru-RU"/>
        </w:rPr>
        <w:t>и</w:t>
      </w:r>
      <w:r w:rsidRPr="004A3EFC">
        <w:t xml:space="preserve"> чл.</w:t>
      </w:r>
      <w:r w:rsidRPr="004A3EFC">
        <w:rPr>
          <w:lang w:val="ru-RU"/>
        </w:rPr>
        <w:t>5</w:t>
      </w:r>
      <w:r w:rsidRPr="004A3EFC">
        <w:t>, ал.1, т. 7 и чл. 6</w:t>
      </w:r>
      <w:r w:rsidRPr="004A3EFC">
        <w:rPr>
          <w:lang w:val="ru-RU"/>
        </w:rPr>
        <w:t xml:space="preserve"> </w:t>
      </w:r>
      <w:r w:rsidRPr="004A3EFC">
        <w:t xml:space="preserve">от Правилника за организацията и дейността на Общински съвет Гулянци,  </w:t>
      </w:r>
      <w:r>
        <w:t xml:space="preserve">ОбС Гулянци взе следното </w:t>
      </w:r>
    </w:p>
    <w:p w:rsidR="00B40B5F" w:rsidRDefault="00B40B5F" w:rsidP="00B40B5F">
      <w:pPr>
        <w:spacing w:after="100"/>
      </w:pPr>
    </w:p>
    <w:p w:rsidR="00B40B5F" w:rsidRDefault="00B40B5F" w:rsidP="00B40B5F">
      <w:pPr>
        <w:spacing w:after="100"/>
        <w:jc w:val="center"/>
      </w:pPr>
      <w:r>
        <w:t>Р Е Ш Е Н И Е</w:t>
      </w:r>
    </w:p>
    <w:p w:rsidR="00B40B5F" w:rsidRDefault="00B40B5F" w:rsidP="00B40B5F">
      <w:pPr>
        <w:spacing w:after="100"/>
        <w:jc w:val="center"/>
      </w:pPr>
      <w:r>
        <w:t>№ 461</w:t>
      </w:r>
    </w:p>
    <w:p w:rsidR="00B40B5F" w:rsidRDefault="00B40B5F" w:rsidP="005F09FE">
      <w:pPr>
        <w:spacing w:after="100"/>
      </w:pPr>
    </w:p>
    <w:p w:rsidR="00B40B5F" w:rsidRPr="004A3EFC" w:rsidRDefault="00B40B5F" w:rsidP="00B40B5F">
      <w:pPr>
        <w:ind w:firstLine="708"/>
        <w:jc w:val="both"/>
      </w:pPr>
      <w:r w:rsidRPr="004A3EFC">
        <w:t xml:space="preserve">1. </w:t>
      </w:r>
      <w:r w:rsidRPr="002F3A2D">
        <w:rPr>
          <w:b/>
        </w:rPr>
        <w:t>Дава съгласие</w:t>
      </w:r>
      <w:r w:rsidRPr="004A3EFC">
        <w:t xml:space="preserve"> да се продаде </w:t>
      </w:r>
      <w:r>
        <w:t>Поземлен имот</w:t>
      </w:r>
      <w:r>
        <w:rPr>
          <w:b/>
        </w:rPr>
        <w:t xml:space="preserve"> 14876.500.581</w:t>
      </w:r>
      <w:r w:rsidRPr="00125059">
        <w:rPr>
          <w:b/>
        </w:rPr>
        <w:t xml:space="preserve"> </w:t>
      </w:r>
      <w:r w:rsidRPr="00125059">
        <w:t>област Плеве</w:t>
      </w:r>
      <w:r>
        <w:t>н, община Гулянци, с. Гиген, м.</w:t>
      </w:r>
      <w:r w:rsidRPr="001D54CD">
        <w:t xml:space="preserve"> ЛИВАДА, вид </w:t>
      </w:r>
      <w:proofErr w:type="spellStart"/>
      <w:r w:rsidRPr="001D54CD">
        <w:t>собств</w:t>
      </w:r>
      <w:proofErr w:type="spellEnd"/>
      <w:r w:rsidRPr="001D54CD">
        <w:t>. Общинска частна, вид територия Земеделска, категория 4, НТП Нива, площ 583 кв. м, стар номер 500581</w:t>
      </w:r>
      <w:r w:rsidRPr="004A3EFC">
        <w:t xml:space="preserve">, с Акт за частна общинска собственост </w:t>
      </w:r>
      <w:r w:rsidRPr="001D54CD">
        <w:t>№1403Ч от 28.08.2024 г., вписан под № 42, том 12, дело № 2253/2024 г., рег. 3094 от 04.09.2024 г., в Служба по вписванията</w:t>
      </w:r>
      <w:r>
        <w:t xml:space="preserve"> </w:t>
      </w:r>
      <w:proofErr w:type="spellStart"/>
      <w:r>
        <w:t>гр.Никопол</w:t>
      </w:r>
      <w:proofErr w:type="spellEnd"/>
      <w:r w:rsidRPr="004A3EFC">
        <w:t>, чрез провеждане на публичен търг с тайно наддаване.</w:t>
      </w:r>
    </w:p>
    <w:p w:rsidR="00B40B5F" w:rsidRPr="00DA721C" w:rsidRDefault="00B40B5F" w:rsidP="00B40B5F">
      <w:pPr>
        <w:tabs>
          <w:tab w:val="left" w:pos="720"/>
          <w:tab w:val="left" w:pos="3040"/>
        </w:tabs>
        <w:jc w:val="both"/>
      </w:pPr>
      <w:r w:rsidRPr="004A3EFC">
        <w:tab/>
        <w:t xml:space="preserve">2. Определя началната тръжна продажна цена в размер на </w:t>
      </w:r>
      <w:r w:rsidRPr="00DA721C">
        <w:t>553.00 евро (петстотин петдесет и три евро).</w:t>
      </w:r>
    </w:p>
    <w:p w:rsidR="00B40B5F" w:rsidRPr="004A3EFC" w:rsidRDefault="00B40B5F" w:rsidP="00B40B5F">
      <w:pPr>
        <w:tabs>
          <w:tab w:val="left" w:pos="720"/>
          <w:tab w:val="left" w:pos="3040"/>
        </w:tabs>
        <w:jc w:val="both"/>
      </w:pPr>
      <w:r w:rsidRPr="004A3EFC">
        <w:tab/>
        <w:t>3. Размера на депозита за участие в търга е 10% от определената начална тръжна цена.</w:t>
      </w:r>
    </w:p>
    <w:p w:rsidR="00B40B5F" w:rsidRPr="004A3EFC" w:rsidRDefault="00B40B5F" w:rsidP="00B40B5F">
      <w:pPr>
        <w:tabs>
          <w:tab w:val="left" w:pos="720"/>
          <w:tab w:val="left" w:pos="3040"/>
        </w:tabs>
        <w:jc w:val="both"/>
      </w:pPr>
      <w:r w:rsidRPr="004A3EFC">
        <w:tab/>
        <w:t>4.</w:t>
      </w:r>
      <w:r w:rsidRPr="004A3EFC">
        <w:rPr>
          <w:lang w:val="ru-RU"/>
        </w:rPr>
        <w:t xml:space="preserve"> </w:t>
      </w:r>
      <w:r w:rsidRPr="004A3EFC">
        <w:t xml:space="preserve">Плащането на депозита за участие в търга се </w:t>
      </w:r>
      <w:r w:rsidRPr="00214266">
        <w:t>извършва в евро,</w:t>
      </w:r>
      <w:r w:rsidRPr="004A3EFC">
        <w:t xml:space="preserve"> </w:t>
      </w:r>
      <w:r w:rsidRPr="004A3EFC">
        <w:rPr>
          <w:lang w:val="ru-RU"/>
        </w:rPr>
        <w:t xml:space="preserve"> </w:t>
      </w:r>
      <w:r w:rsidRPr="004A3EFC">
        <w:t>по банков път,</w:t>
      </w:r>
      <w:r w:rsidRPr="004A3EFC">
        <w:rPr>
          <w:lang w:val="ru-RU"/>
        </w:rPr>
        <w:t xml:space="preserve"> </w:t>
      </w:r>
      <w:r w:rsidRPr="004A3EFC">
        <w:t xml:space="preserve"> по сметка на Община Гулянци  в „Общинска банка“ АД №BG45SOMB91303336322501, </w:t>
      </w:r>
      <w:r w:rsidRPr="004A3EFC">
        <w:rPr>
          <w:lang w:val="en-GB"/>
        </w:rPr>
        <w:t>BIC</w:t>
      </w:r>
      <w:r w:rsidRPr="004A3EFC">
        <w:rPr>
          <w:lang w:val="ru-RU"/>
        </w:rPr>
        <w:t xml:space="preserve">: </w:t>
      </w:r>
      <w:r w:rsidRPr="004A3EFC">
        <w:t>SOMBBGSF с основание: депозит за участие в търг.</w:t>
      </w:r>
    </w:p>
    <w:p w:rsidR="00B40B5F" w:rsidRPr="004A3EFC" w:rsidRDefault="00B40B5F" w:rsidP="00B40B5F">
      <w:pPr>
        <w:tabs>
          <w:tab w:val="left" w:pos="720"/>
          <w:tab w:val="left" w:pos="3040"/>
        </w:tabs>
        <w:jc w:val="both"/>
      </w:pPr>
      <w:r w:rsidRPr="004A3EFC">
        <w:tab/>
        <w:t>5.</w:t>
      </w:r>
      <w:r w:rsidRPr="004A3EFC">
        <w:rPr>
          <w:lang w:val="ru-RU"/>
        </w:rPr>
        <w:t xml:space="preserve"> </w:t>
      </w:r>
      <w:r w:rsidRPr="004A3EFC">
        <w:t>Място за получаване на документи за участие в търга: стая № 212 на общинска администрация Гулянци, ул. „Васил Левски“ № 32, срещу представен документ</w:t>
      </w:r>
      <w:r>
        <w:t xml:space="preserve"> за платена такса в размер на 50.00 € </w:t>
      </w:r>
      <w:r w:rsidRPr="004A3EFC">
        <w:t>с ДДС</w:t>
      </w:r>
      <w:r>
        <w:t xml:space="preserve"> (</w:t>
      </w:r>
      <w:r w:rsidRPr="00214266">
        <w:t xml:space="preserve">97.79 лв. </w:t>
      </w:r>
      <w:r>
        <w:t>с ДДС)</w:t>
      </w:r>
      <w:r w:rsidRPr="004A3EFC">
        <w:t>, внесени  по сметка № BG43SOMB91308436323644, Общинска банка АД – SOMBBGSF, вид плащане 447000.</w:t>
      </w:r>
    </w:p>
    <w:p w:rsidR="00B40B5F" w:rsidRPr="004A3EFC" w:rsidRDefault="00B40B5F" w:rsidP="00B40B5F">
      <w:pPr>
        <w:tabs>
          <w:tab w:val="left" w:pos="720"/>
          <w:tab w:val="left" w:pos="3040"/>
        </w:tabs>
        <w:jc w:val="both"/>
        <w:rPr>
          <w:lang w:val="ru-RU"/>
        </w:rPr>
      </w:pPr>
      <w:r w:rsidRPr="004A3EFC">
        <w:tab/>
        <w:t>6. Място за подаване на документи за участие в търга: гр. Гулянци, ул. „Васил Левски“ № 32, „Център за обслужване на граждани на Община Гулянци“ (деловодство).</w:t>
      </w:r>
    </w:p>
    <w:p w:rsidR="00B40B5F" w:rsidRPr="004A3EFC" w:rsidRDefault="00B40B5F" w:rsidP="00B40B5F">
      <w:pPr>
        <w:tabs>
          <w:tab w:val="left" w:pos="720"/>
          <w:tab w:val="left" w:pos="3040"/>
        </w:tabs>
        <w:jc w:val="both"/>
      </w:pPr>
      <w:r w:rsidRPr="004A3EFC">
        <w:rPr>
          <w:lang w:val="ru-RU"/>
        </w:rPr>
        <w:tab/>
      </w:r>
      <w:r w:rsidRPr="004A3EFC">
        <w:t>7. Начин и срок на плащане: обявеният за спечелил участник е длъжен да внесе сумата до 30 дни от връчване на заповедта по</w:t>
      </w:r>
      <w:r w:rsidRPr="004A3EFC">
        <w:rPr>
          <w:lang w:val="ru-RU"/>
        </w:rPr>
        <w:t xml:space="preserve"> </w:t>
      </w:r>
      <w:r w:rsidRPr="004A3EFC">
        <w:t>чл. 77 ал.1 от НРПУРОИ по банкова сметка на общината - №  BG43SOMB91308436323644, Общинска банка АД – SOMBBGSF, вид плащане 445500.</w:t>
      </w:r>
    </w:p>
    <w:p w:rsidR="00B40B5F" w:rsidRPr="004A3EFC" w:rsidRDefault="00B40B5F" w:rsidP="00B40B5F">
      <w:pPr>
        <w:tabs>
          <w:tab w:val="left" w:pos="720"/>
          <w:tab w:val="left" w:pos="3040"/>
        </w:tabs>
        <w:jc w:val="both"/>
      </w:pPr>
      <w:r w:rsidRPr="004A3EFC">
        <w:tab/>
      </w:r>
      <w:r w:rsidRPr="004A3EFC">
        <w:rPr>
          <w:lang w:val="ru-RU"/>
        </w:rPr>
        <w:t>8</w:t>
      </w:r>
      <w:r w:rsidRPr="004A3EFC">
        <w:t>. Възлага на Кмета на Община Гулянци да предприеме последващи действия по изпълнение на взетото решение съгласно Закона за общинската собственост.</w:t>
      </w:r>
    </w:p>
    <w:p w:rsidR="00B40B5F" w:rsidRDefault="00B40B5F" w:rsidP="00B40B5F">
      <w:pPr>
        <w:rPr>
          <w:i/>
        </w:rPr>
      </w:pPr>
    </w:p>
    <w:p w:rsidR="00B40B5F" w:rsidRPr="002F3A2D" w:rsidRDefault="00B40B5F" w:rsidP="00B40B5F">
      <w:pPr>
        <w:jc w:val="both"/>
        <w:outlineLvl w:val="2"/>
        <w:rPr>
          <w:b/>
          <w:bCs/>
        </w:rPr>
      </w:pPr>
      <w:r w:rsidRPr="002F3A2D">
        <w:rPr>
          <w:b/>
          <w:bCs/>
        </w:rPr>
        <w:t>Приложения:</w:t>
      </w:r>
    </w:p>
    <w:p w:rsidR="00B40B5F" w:rsidRPr="002F3A2D" w:rsidRDefault="00B40B5F" w:rsidP="00B40B5F">
      <w:pPr>
        <w:numPr>
          <w:ilvl w:val="0"/>
          <w:numId w:val="18"/>
        </w:numPr>
        <w:spacing w:line="259" w:lineRule="auto"/>
        <w:jc w:val="both"/>
      </w:pPr>
      <w:r>
        <w:t>Искане с вх.</w:t>
      </w:r>
      <w:r w:rsidRPr="00581BAA">
        <w:t xml:space="preserve"> №9400-3155/16.12.2025 г. от Пламен Тодоров Стефанов </w:t>
      </w:r>
      <w:r w:rsidRPr="002F3A2D">
        <w:t>– копие;</w:t>
      </w:r>
    </w:p>
    <w:p w:rsidR="00B40B5F" w:rsidRPr="002F3A2D" w:rsidRDefault="00B40B5F" w:rsidP="00B40B5F">
      <w:pPr>
        <w:numPr>
          <w:ilvl w:val="0"/>
          <w:numId w:val="18"/>
        </w:numPr>
        <w:spacing w:before="100" w:beforeAutospacing="1" w:line="259" w:lineRule="auto"/>
        <w:jc w:val="both"/>
      </w:pPr>
      <w:r w:rsidRPr="002F3A2D">
        <w:t xml:space="preserve">Акт за частна общинска собственост </w:t>
      </w:r>
      <w:r>
        <w:t>№1403</w:t>
      </w:r>
      <w:r w:rsidRPr="00581BAA">
        <w:t>Ч от 28.08.2024 г</w:t>
      </w:r>
      <w:r w:rsidRPr="005639E7">
        <w:t xml:space="preserve">., </w:t>
      </w:r>
      <w:r w:rsidRPr="002F3A2D">
        <w:t>– копие;</w:t>
      </w:r>
    </w:p>
    <w:p w:rsidR="00B40B5F" w:rsidRPr="002F3A2D" w:rsidRDefault="00B40B5F" w:rsidP="00B40B5F">
      <w:pPr>
        <w:numPr>
          <w:ilvl w:val="0"/>
          <w:numId w:val="18"/>
        </w:numPr>
        <w:spacing w:before="100" w:beforeAutospacing="1" w:line="259" w:lineRule="auto"/>
        <w:jc w:val="both"/>
      </w:pPr>
      <w:r w:rsidRPr="002F3A2D">
        <w:t>Скица №15-</w:t>
      </w:r>
      <w:r>
        <w:t>782-05.01.2026 г. на ПИ 14876.500.581</w:t>
      </w:r>
      <w:r w:rsidRPr="002F3A2D">
        <w:t>;</w:t>
      </w:r>
    </w:p>
    <w:p w:rsidR="00B40B5F" w:rsidRPr="002F3A2D" w:rsidRDefault="00B40B5F" w:rsidP="00B40B5F">
      <w:pPr>
        <w:numPr>
          <w:ilvl w:val="0"/>
          <w:numId w:val="18"/>
        </w:numPr>
        <w:spacing w:before="100" w:beforeAutospacing="1" w:line="259" w:lineRule="auto"/>
        <w:jc w:val="both"/>
      </w:pPr>
      <w:r w:rsidRPr="002F3A2D">
        <w:t xml:space="preserve">Удостоверение за данъчна оценка на ПИ </w:t>
      </w:r>
      <w:r>
        <w:t>14876.500.581</w:t>
      </w:r>
      <w:r w:rsidRPr="002F3A2D">
        <w:t>– копие;</w:t>
      </w:r>
    </w:p>
    <w:p w:rsidR="00B40B5F" w:rsidRDefault="00B40B5F" w:rsidP="00B40B5F">
      <w:pPr>
        <w:numPr>
          <w:ilvl w:val="0"/>
          <w:numId w:val="18"/>
        </w:numPr>
        <w:spacing w:before="100" w:beforeAutospacing="1" w:line="259" w:lineRule="auto"/>
        <w:jc w:val="both"/>
      </w:pPr>
      <w:r w:rsidRPr="002F3A2D">
        <w:t xml:space="preserve">Доклад за пазарна оценка на земеделска земя на ПИ </w:t>
      </w:r>
      <w:r>
        <w:t>14876.500.581– копие;</w:t>
      </w:r>
    </w:p>
    <w:p w:rsidR="00B40B5F" w:rsidRPr="009621A3" w:rsidRDefault="00B40B5F" w:rsidP="00B40B5F">
      <w:pPr>
        <w:pStyle w:val="a3"/>
        <w:numPr>
          <w:ilvl w:val="0"/>
          <w:numId w:val="18"/>
        </w:numPr>
        <w:spacing w:after="200" w:line="276" w:lineRule="auto"/>
      </w:pPr>
      <w:r w:rsidRPr="009621A3">
        <w:t>Становище от г-жа Верка Тонова– Кмет на с. Гиген.</w:t>
      </w:r>
    </w:p>
    <w:p w:rsidR="00B40B5F" w:rsidRPr="00723745" w:rsidRDefault="00B40B5F" w:rsidP="00B40B5F">
      <w:r>
        <w:t xml:space="preserve"> </w:t>
      </w:r>
    </w:p>
    <w:p w:rsidR="005F09FE" w:rsidRDefault="005F09FE" w:rsidP="000B1E53">
      <w:pPr>
        <w:jc w:val="both"/>
        <w:rPr>
          <w:b/>
        </w:rPr>
      </w:pPr>
    </w:p>
    <w:p w:rsidR="000B1E53" w:rsidRPr="00C16E7F" w:rsidRDefault="000B1E53" w:rsidP="000B1E53">
      <w:pPr>
        <w:jc w:val="both"/>
        <w:rPr>
          <w:b/>
        </w:rPr>
      </w:pPr>
      <w:r w:rsidRPr="00C16E7F">
        <w:rPr>
          <w:b/>
        </w:rPr>
        <w:lastRenderedPageBreak/>
        <w:t xml:space="preserve">От Кмета на Общината </w:t>
      </w:r>
    </w:p>
    <w:p w:rsidR="000B1E53" w:rsidRPr="000A6AF9" w:rsidRDefault="000B1E53" w:rsidP="000B1E53">
      <w:r w:rsidRPr="00C16E7F">
        <w:rPr>
          <w:b/>
        </w:rPr>
        <w:t xml:space="preserve">                     относно</w:t>
      </w:r>
      <w:r w:rsidRPr="00C16E7F">
        <w:t>:</w:t>
      </w:r>
      <w:r>
        <w:t xml:space="preserve"> </w:t>
      </w:r>
      <w:r w:rsidRPr="000A6AF9">
        <w:t>Продажба на поземлен имот с идентификатор 14876.500.582 – частна общинска собственост в землището на с. Гиген.</w:t>
      </w:r>
    </w:p>
    <w:p w:rsidR="00B40B5F" w:rsidRDefault="000B1E53" w:rsidP="000B1E53">
      <w:pPr>
        <w:spacing w:after="100"/>
      </w:pPr>
      <w:r>
        <w:tab/>
        <w:t xml:space="preserve"> Отново </w:t>
      </w:r>
      <w:r w:rsidRPr="00C16E7F">
        <w:rPr>
          <w:color w:val="000000"/>
          <w:spacing w:val="-1"/>
          <w:sz w:val="22"/>
          <w:szCs w:val="22"/>
        </w:rPr>
        <w:t>Председателят</w:t>
      </w:r>
      <w:r>
        <w:rPr>
          <w:color w:val="000000"/>
          <w:spacing w:val="-1"/>
          <w:sz w:val="22"/>
          <w:szCs w:val="22"/>
        </w:rPr>
        <w:t xml:space="preserve"> на </w:t>
      </w:r>
      <w:r w:rsidRPr="00C16E7F">
        <w:rPr>
          <w:color w:val="000000"/>
          <w:spacing w:val="-1"/>
          <w:sz w:val="22"/>
          <w:szCs w:val="22"/>
        </w:rPr>
        <w:t xml:space="preserve"> </w:t>
      </w:r>
      <w:r>
        <w:rPr>
          <w:rFonts w:cs="Latha"/>
          <w:lang w:eastAsia="en-US" w:bidi="ta-IN"/>
        </w:rPr>
        <w:t>ПК</w:t>
      </w:r>
      <w:r w:rsidRPr="00CB078F">
        <w:rPr>
          <w:rFonts w:cs="Latha"/>
          <w:lang w:eastAsia="en-US" w:bidi="ta-IN"/>
        </w:rPr>
        <w:t>“</w:t>
      </w:r>
      <w:r w:rsidRPr="00CB078F">
        <w:t xml:space="preserve"> Общинска собственост, стопанска политика, земеделие, горско и водно стопанство”</w:t>
      </w:r>
      <w:r>
        <w:t xml:space="preserve"> Илияна Петрова взе отношение. На заседание на постоянната комисия е разгледано и становището е да се приеме предложението.</w:t>
      </w:r>
    </w:p>
    <w:p w:rsidR="000B1E53" w:rsidRPr="00C16E7F" w:rsidRDefault="000B1E53" w:rsidP="000B1E53">
      <w:pPr>
        <w:ind w:firstLine="708"/>
        <w:jc w:val="both"/>
      </w:pPr>
      <w:r>
        <w:t xml:space="preserve">След </w:t>
      </w:r>
      <w:r w:rsidRPr="00C16E7F">
        <w:t>поименното гласуване, с резултат</w:t>
      </w:r>
    </w:p>
    <w:p w:rsidR="000B1E53" w:rsidRPr="00C16E7F" w:rsidRDefault="000B1E53" w:rsidP="000B1E53">
      <w:pPr>
        <w:jc w:val="both"/>
      </w:pPr>
      <w:r>
        <w:tab/>
      </w:r>
      <w:r>
        <w:tab/>
        <w:t>Гласували – 16</w:t>
      </w:r>
    </w:p>
    <w:p w:rsidR="000B1E53" w:rsidRPr="00C16E7F" w:rsidRDefault="000B1E53" w:rsidP="000B1E53">
      <w:pPr>
        <w:jc w:val="both"/>
      </w:pPr>
      <w:r>
        <w:tab/>
      </w:r>
      <w:r>
        <w:tab/>
        <w:t xml:space="preserve">За – 16 </w:t>
      </w:r>
      <w:r w:rsidRPr="00C16E7F">
        <w:t>/Илияна Петрова, П</w:t>
      </w:r>
      <w:r>
        <w:t xml:space="preserve">етър Парашкевов, </w:t>
      </w:r>
      <w:r w:rsidRPr="00C16E7F">
        <w:t xml:space="preserve">Недко </w:t>
      </w:r>
      <w:proofErr w:type="spellStart"/>
      <w:r w:rsidRPr="00C16E7F">
        <w:t>Опров</w:t>
      </w:r>
      <w:proofErr w:type="spellEnd"/>
      <w:r w:rsidRPr="00C16E7F">
        <w:t>, Мими Караджова,</w:t>
      </w:r>
      <w:r>
        <w:t xml:space="preserve"> Самуил Митев, Емил </w:t>
      </w:r>
      <w:proofErr w:type="spellStart"/>
      <w:r>
        <w:t>Катански</w:t>
      </w:r>
      <w:proofErr w:type="spellEnd"/>
      <w:r>
        <w:t>,</w:t>
      </w:r>
      <w:r w:rsidRPr="00C16E7F">
        <w:t xml:space="preserve"> Пламен Тодоров, Огнян Янчев, Андриян </w:t>
      </w:r>
      <w:proofErr w:type="spellStart"/>
      <w:r w:rsidRPr="00C16E7F">
        <w:t>Буртев</w:t>
      </w:r>
      <w:proofErr w:type="spellEnd"/>
      <w:r>
        <w:t>, Любомир Пасков,</w:t>
      </w:r>
      <w:r w:rsidRPr="00C16E7F">
        <w:t xml:space="preserve">  Митко Монев, Венцислав Попов,</w:t>
      </w:r>
      <w:r>
        <w:t xml:space="preserve"> Огнян Янев, </w:t>
      </w:r>
      <w:r w:rsidRPr="00C16E7F">
        <w:t xml:space="preserve">Емилия </w:t>
      </w:r>
      <w:proofErr w:type="spellStart"/>
      <w:r w:rsidRPr="00C16E7F">
        <w:t>Петрушева</w:t>
      </w:r>
      <w:proofErr w:type="spellEnd"/>
      <w:r w:rsidRPr="00C16E7F">
        <w:t>,</w:t>
      </w:r>
      <w:r>
        <w:t xml:space="preserve"> Пламен Янев, Дамян Парашкевов</w:t>
      </w:r>
      <w:r w:rsidRPr="00C16E7F">
        <w:t>/</w:t>
      </w:r>
    </w:p>
    <w:p w:rsidR="000B1E53" w:rsidRPr="00C16E7F" w:rsidRDefault="000B1E53" w:rsidP="000B1E53">
      <w:pPr>
        <w:jc w:val="both"/>
      </w:pPr>
      <w:r w:rsidRPr="00C16E7F">
        <w:tab/>
      </w:r>
      <w:r w:rsidRPr="00C16E7F">
        <w:tab/>
        <w:t>Против – няма</w:t>
      </w:r>
    </w:p>
    <w:p w:rsidR="000B1E53" w:rsidRPr="00C16E7F" w:rsidRDefault="000B1E53" w:rsidP="000B1E53">
      <w:pPr>
        <w:jc w:val="both"/>
      </w:pPr>
      <w:r w:rsidRPr="00C16E7F">
        <w:tab/>
      </w:r>
      <w:r w:rsidRPr="00C16E7F">
        <w:tab/>
        <w:t>Въздържали се – няма</w:t>
      </w:r>
    </w:p>
    <w:p w:rsidR="000B1E53" w:rsidRDefault="000B1E53" w:rsidP="000B1E53">
      <w:pPr>
        <w:spacing w:after="100"/>
      </w:pPr>
      <w:r w:rsidRPr="00C16E7F">
        <w:tab/>
        <w:t>На основание</w:t>
      </w:r>
      <w:r>
        <w:t xml:space="preserve"> </w:t>
      </w:r>
      <w:r w:rsidRPr="004A3EFC">
        <w:t>чл. 21</w:t>
      </w:r>
      <w:r>
        <w:t>,</w:t>
      </w:r>
      <w:r w:rsidRPr="004A3EFC">
        <w:t xml:space="preserve"> ал. 1</w:t>
      </w:r>
      <w:r>
        <w:t>,</w:t>
      </w:r>
      <w:r w:rsidRPr="004A3EFC">
        <w:t xml:space="preserve"> т. 8 от ЗМСМА,  чл. 8, ал.1, чл. 34</w:t>
      </w:r>
      <w:r>
        <w:t>, ал. 4 и</w:t>
      </w:r>
      <w:r w:rsidRPr="004A3EFC">
        <w:t xml:space="preserve"> чл.35, ал. 1 от ЗОС,  чл. 40,  ал. 1, т. 1 ,чл..43, ал.1, чл.45, ал.1</w:t>
      </w:r>
      <w:r>
        <w:t xml:space="preserve"> и</w:t>
      </w:r>
      <w:r w:rsidRPr="004A3EFC">
        <w:t xml:space="preserve">  чл. 64 ал. 1 от </w:t>
      </w:r>
      <w:r w:rsidRPr="004A3EFC">
        <w:rPr>
          <w:lang w:val="ru-RU"/>
        </w:rPr>
        <w:t>НРПУРОИ</w:t>
      </w:r>
      <w:r w:rsidRPr="004A3EFC">
        <w:t xml:space="preserve"> </w:t>
      </w:r>
      <w:r w:rsidRPr="004A3EFC">
        <w:rPr>
          <w:lang w:val="ru-RU"/>
        </w:rPr>
        <w:t>и</w:t>
      </w:r>
      <w:r w:rsidRPr="004A3EFC">
        <w:t xml:space="preserve"> чл.</w:t>
      </w:r>
      <w:r w:rsidRPr="004A3EFC">
        <w:rPr>
          <w:lang w:val="ru-RU"/>
        </w:rPr>
        <w:t>5</w:t>
      </w:r>
      <w:r w:rsidRPr="004A3EFC">
        <w:t>, ал.1, т. 7 и чл. 6</w:t>
      </w:r>
      <w:r w:rsidRPr="004A3EFC">
        <w:rPr>
          <w:lang w:val="ru-RU"/>
        </w:rPr>
        <w:t xml:space="preserve"> </w:t>
      </w:r>
      <w:r w:rsidRPr="004A3EFC">
        <w:t>от Правилника за организацията и дейността на Общински съвет Гулянци,</w:t>
      </w:r>
      <w:r w:rsidR="007A2B31">
        <w:t xml:space="preserve"> ОбС Гулянци взе следното</w:t>
      </w:r>
    </w:p>
    <w:p w:rsidR="007A2B31" w:rsidRDefault="007A2B31" w:rsidP="000B1E53">
      <w:pPr>
        <w:spacing w:after="100"/>
      </w:pPr>
    </w:p>
    <w:p w:rsidR="007A2B31" w:rsidRDefault="007A2B31" w:rsidP="000B1E53">
      <w:pPr>
        <w:spacing w:after="100"/>
      </w:pPr>
    </w:p>
    <w:p w:rsidR="007A2B31" w:rsidRDefault="007A2B31" w:rsidP="007A2B31">
      <w:pPr>
        <w:spacing w:after="100"/>
        <w:jc w:val="center"/>
      </w:pPr>
      <w:r>
        <w:t>Р Е Ш Е Н И Е</w:t>
      </w:r>
    </w:p>
    <w:p w:rsidR="007A2B31" w:rsidRDefault="007A2B31" w:rsidP="007A2B31">
      <w:pPr>
        <w:spacing w:after="100"/>
        <w:jc w:val="center"/>
      </w:pPr>
      <w:r>
        <w:t>№ 462</w:t>
      </w:r>
    </w:p>
    <w:p w:rsidR="007A2B31" w:rsidRDefault="007A2B31" w:rsidP="007A2B31">
      <w:pPr>
        <w:spacing w:after="100"/>
        <w:jc w:val="center"/>
      </w:pPr>
    </w:p>
    <w:p w:rsidR="007A2B31" w:rsidRPr="004A3EFC" w:rsidRDefault="007A2B31" w:rsidP="007A2B31">
      <w:pPr>
        <w:tabs>
          <w:tab w:val="left" w:pos="720"/>
        </w:tabs>
        <w:jc w:val="both"/>
      </w:pPr>
      <w:r w:rsidRPr="004A3EFC">
        <w:t xml:space="preserve">1. </w:t>
      </w:r>
      <w:r w:rsidRPr="002F3A2D">
        <w:rPr>
          <w:b/>
        </w:rPr>
        <w:t>Дава съгласие</w:t>
      </w:r>
      <w:r w:rsidRPr="004A3EFC">
        <w:t xml:space="preserve"> да се продаде </w:t>
      </w:r>
      <w:r>
        <w:t>Поземлен имот</w:t>
      </w:r>
      <w:r>
        <w:rPr>
          <w:b/>
        </w:rPr>
        <w:t xml:space="preserve"> 14876.500.582</w:t>
      </w:r>
      <w:r w:rsidRPr="00125059">
        <w:rPr>
          <w:b/>
        </w:rPr>
        <w:t xml:space="preserve"> </w:t>
      </w:r>
      <w:r w:rsidRPr="00125059">
        <w:t>област Плеве</w:t>
      </w:r>
      <w:r>
        <w:t>н, община Гулянци, с. Гиген, м.</w:t>
      </w:r>
      <w:r w:rsidRPr="001D54CD">
        <w:t xml:space="preserve"> ЛИВАДА, </w:t>
      </w:r>
      <w:r w:rsidRPr="00E52B80">
        <w:t xml:space="preserve">вид </w:t>
      </w:r>
      <w:proofErr w:type="spellStart"/>
      <w:r w:rsidRPr="00E52B80">
        <w:t>собств</w:t>
      </w:r>
      <w:proofErr w:type="spellEnd"/>
      <w:r w:rsidRPr="00E52B80">
        <w:t>. Общинска частна, вид територия Земеделска, категория 4, НТП Нива, площ 534 кв. м, стар номер 500582</w:t>
      </w:r>
      <w:r w:rsidRPr="004A3EFC">
        <w:t xml:space="preserve">, с Акт за частна общинска собственост </w:t>
      </w:r>
      <w:r w:rsidRPr="00E52B80">
        <w:t>№1404Ч от 28.08.2024 г., вписан под № 43, том 12, дело № 2254/2024 г., рег. 3095 от 04.09.2024 г., в С</w:t>
      </w:r>
      <w:r>
        <w:t xml:space="preserve">лужба по вписванията </w:t>
      </w:r>
      <w:proofErr w:type="spellStart"/>
      <w:r>
        <w:t>гр.Никопол</w:t>
      </w:r>
      <w:proofErr w:type="spellEnd"/>
      <w:r w:rsidRPr="004A3EFC">
        <w:t>, чрез провеждане на публичен търг с тайно наддаване.</w:t>
      </w:r>
    </w:p>
    <w:p w:rsidR="007A2B31" w:rsidRDefault="007A2B31" w:rsidP="007A2B31">
      <w:pPr>
        <w:tabs>
          <w:tab w:val="left" w:pos="720"/>
          <w:tab w:val="left" w:pos="3040"/>
        </w:tabs>
        <w:jc w:val="both"/>
        <w:rPr>
          <w:b/>
        </w:rPr>
      </w:pPr>
      <w:r w:rsidRPr="004A3EFC">
        <w:tab/>
        <w:t xml:space="preserve">2. Определя началната тръжна продажна цена в размер на </w:t>
      </w:r>
      <w:r w:rsidRPr="00345AFC">
        <w:rPr>
          <w:b/>
        </w:rPr>
        <w:t>507.00 евро (петстотин и седем евро).</w:t>
      </w:r>
    </w:p>
    <w:p w:rsidR="007A2B31" w:rsidRPr="004A3EFC" w:rsidRDefault="007A2B31" w:rsidP="007A2B31">
      <w:pPr>
        <w:tabs>
          <w:tab w:val="left" w:pos="720"/>
          <w:tab w:val="left" w:pos="3040"/>
        </w:tabs>
        <w:jc w:val="both"/>
      </w:pPr>
      <w:r w:rsidRPr="004A3EFC">
        <w:tab/>
        <w:t>3. Размера на депозита за участие в търга е 10% от определената начална тръжна цена.</w:t>
      </w:r>
    </w:p>
    <w:p w:rsidR="007A2B31" w:rsidRPr="004A3EFC" w:rsidRDefault="007A2B31" w:rsidP="007A2B31">
      <w:pPr>
        <w:tabs>
          <w:tab w:val="left" w:pos="720"/>
          <w:tab w:val="left" w:pos="3040"/>
        </w:tabs>
        <w:jc w:val="both"/>
      </w:pPr>
      <w:r w:rsidRPr="004A3EFC">
        <w:tab/>
        <w:t>4.</w:t>
      </w:r>
      <w:r w:rsidRPr="004A3EFC">
        <w:rPr>
          <w:lang w:val="ru-RU"/>
        </w:rPr>
        <w:t xml:space="preserve"> </w:t>
      </w:r>
      <w:r w:rsidRPr="004A3EFC">
        <w:t xml:space="preserve">Плащането на депозита за участие в търга се </w:t>
      </w:r>
      <w:r w:rsidRPr="00214266">
        <w:t>извършва в евро,</w:t>
      </w:r>
      <w:r w:rsidRPr="004A3EFC">
        <w:t xml:space="preserve"> </w:t>
      </w:r>
      <w:r w:rsidRPr="004A3EFC">
        <w:rPr>
          <w:lang w:val="ru-RU"/>
        </w:rPr>
        <w:t xml:space="preserve"> </w:t>
      </w:r>
      <w:r w:rsidRPr="004A3EFC">
        <w:t>по банков път,</w:t>
      </w:r>
      <w:r w:rsidRPr="004A3EFC">
        <w:rPr>
          <w:lang w:val="ru-RU"/>
        </w:rPr>
        <w:t xml:space="preserve"> </w:t>
      </w:r>
      <w:r w:rsidRPr="004A3EFC">
        <w:t xml:space="preserve"> по сметка на Община Гулянци  в „Общинска банка“ АД №BG45SOMB91303336322501, </w:t>
      </w:r>
      <w:r w:rsidRPr="004A3EFC">
        <w:rPr>
          <w:lang w:val="en-GB"/>
        </w:rPr>
        <w:t>BIC</w:t>
      </w:r>
      <w:r w:rsidRPr="004A3EFC">
        <w:rPr>
          <w:lang w:val="ru-RU"/>
        </w:rPr>
        <w:t xml:space="preserve">: </w:t>
      </w:r>
      <w:r w:rsidRPr="004A3EFC">
        <w:t>SOMBBGSF с основание: депозит за участие в търг.</w:t>
      </w:r>
    </w:p>
    <w:p w:rsidR="007A2B31" w:rsidRPr="004A3EFC" w:rsidRDefault="007A2B31" w:rsidP="007A2B31">
      <w:pPr>
        <w:tabs>
          <w:tab w:val="left" w:pos="720"/>
          <w:tab w:val="left" w:pos="3040"/>
        </w:tabs>
        <w:jc w:val="both"/>
      </w:pPr>
      <w:r w:rsidRPr="004A3EFC">
        <w:tab/>
        <w:t>5.</w:t>
      </w:r>
      <w:r w:rsidRPr="004A3EFC">
        <w:rPr>
          <w:lang w:val="ru-RU"/>
        </w:rPr>
        <w:t xml:space="preserve"> </w:t>
      </w:r>
      <w:r w:rsidRPr="004A3EFC">
        <w:t>Място за получаване на документи за участие в търга: стая № 212 на общинска администрация Гулянци, ул. „Васил Левски“ № 32, срещу представен документ</w:t>
      </w:r>
      <w:r>
        <w:t xml:space="preserve"> за платена такса в размер на 50.00 € </w:t>
      </w:r>
      <w:r w:rsidRPr="004A3EFC">
        <w:t>с ДДС</w:t>
      </w:r>
      <w:r>
        <w:t xml:space="preserve"> (</w:t>
      </w:r>
      <w:r w:rsidRPr="00214266">
        <w:t xml:space="preserve">97.79 лв. </w:t>
      </w:r>
      <w:r>
        <w:t>с ДДС)</w:t>
      </w:r>
      <w:r w:rsidRPr="004A3EFC">
        <w:t>, внесени  по сметка № BG43SOMB91308436323644, Общинска банка АД – SOMBBGSF, вид плащане 447000.</w:t>
      </w:r>
    </w:p>
    <w:p w:rsidR="007A2B31" w:rsidRPr="004A3EFC" w:rsidRDefault="007A2B31" w:rsidP="007A2B31">
      <w:pPr>
        <w:tabs>
          <w:tab w:val="left" w:pos="720"/>
          <w:tab w:val="left" w:pos="3040"/>
        </w:tabs>
        <w:jc w:val="both"/>
        <w:rPr>
          <w:lang w:val="ru-RU"/>
        </w:rPr>
      </w:pPr>
      <w:r w:rsidRPr="004A3EFC">
        <w:tab/>
        <w:t>6. Място за подаване на документи за участие в търга: гр. Гулянци, ул. „Васил Левски“ № 32, „Център за обслужване на граждани на Община Гулянци“ (деловодство).</w:t>
      </w:r>
    </w:p>
    <w:p w:rsidR="007A2B31" w:rsidRPr="004A3EFC" w:rsidRDefault="007A2B31" w:rsidP="007A2B31">
      <w:pPr>
        <w:tabs>
          <w:tab w:val="left" w:pos="720"/>
          <w:tab w:val="left" w:pos="3040"/>
        </w:tabs>
        <w:jc w:val="both"/>
      </w:pPr>
      <w:r w:rsidRPr="004A3EFC">
        <w:rPr>
          <w:lang w:val="ru-RU"/>
        </w:rPr>
        <w:tab/>
      </w:r>
      <w:r w:rsidRPr="004A3EFC">
        <w:t>7. Начин и срок на плащане: обявеният за спечелил участник е длъжен да внесе сумата до 30 дни от връчване на заповедта по</w:t>
      </w:r>
      <w:r w:rsidRPr="004A3EFC">
        <w:rPr>
          <w:lang w:val="ru-RU"/>
        </w:rPr>
        <w:t xml:space="preserve"> </w:t>
      </w:r>
      <w:r w:rsidRPr="004A3EFC">
        <w:t>чл. 77 ал.1 от НРПУРОИ по банкова сметка на общината - №  BG43SOMB91308436323644, Общинска банка АД – SOMBBGSF, вид плащане 445500.</w:t>
      </w:r>
    </w:p>
    <w:p w:rsidR="007A2B31" w:rsidRPr="004A3EFC" w:rsidRDefault="007A2B31" w:rsidP="007A2B31">
      <w:pPr>
        <w:tabs>
          <w:tab w:val="left" w:pos="720"/>
          <w:tab w:val="left" w:pos="3040"/>
        </w:tabs>
        <w:jc w:val="both"/>
      </w:pPr>
      <w:r w:rsidRPr="004A3EFC">
        <w:tab/>
      </w:r>
      <w:r w:rsidRPr="004A3EFC">
        <w:rPr>
          <w:lang w:val="ru-RU"/>
        </w:rPr>
        <w:t>8</w:t>
      </w:r>
      <w:r w:rsidRPr="004A3EFC">
        <w:t>. Възлага на Кмета на Община Гулянци да предприеме последващи действия по изпълнение на взетото решение съгласно Закона за общинската собственост.</w:t>
      </w:r>
    </w:p>
    <w:p w:rsidR="007A2B31" w:rsidRDefault="007A2B31" w:rsidP="007A2B31">
      <w:pPr>
        <w:rPr>
          <w:i/>
        </w:rPr>
      </w:pPr>
    </w:p>
    <w:p w:rsidR="007A2B31" w:rsidRPr="002F3A2D" w:rsidRDefault="007A2B31" w:rsidP="007A2B31">
      <w:pPr>
        <w:jc w:val="both"/>
        <w:outlineLvl w:val="2"/>
        <w:rPr>
          <w:b/>
          <w:bCs/>
        </w:rPr>
      </w:pPr>
      <w:r w:rsidRPr="002F3A2D">
        <w:rPr>
          <w:b/>
          <w:bCs/>
        </w:rPr>
        <w:t>Приложения:</w:t>
      </w:r>
    </w:p>
    <w:p w:rsidR="007A2B31" w:rsidRPr="002F3A2D" w:rsidRDefault="007A2B31" w:rsidP="007A2B31">
      <w:pPr>
        <w:numPr>
          <w:ilvl w:val="0"/>
          <w:numId w:val="19"/>
        </w:numPr>
        <w:spacing w:line="259" w:lineRule="auto"/>
        <w:jc w:val="both"/>
      </w:pPr>
      <w:r>
        <w:t>Искане с вх.</w:t>
      </w:r>
      <w:r w:rsidRPr="00581BAA">
        <w:t xml:space="preserve"> №9400-3155/16.12.2025 г. от Пламен Тодоров Стефанов </w:t>
      </w:r>
      <w:r w:rsidRPr="002F3A2D">
        <w:t>– копие;</w:t>
      </w:r>
    </w:p>
    <w:p w:rsidR="007A2B31" w:rsidRPr="002F3A2D" w:rsidRDefault="007A2B31" w:rsidP="007A2B31">
      <w:pPr>
        <w:numPr>
          <w:ilvl w:val="0"/>
          <w:numId w:val="19"/>
        </w:numPr>
        <w:spacing w:before="100" w:beforeAutospacing="1" w:line="259" w:lineRule="auto"/>
        <w:jc w:val="both"/>
      </w:pPr>
      <w:r w:rsidRPr="002F3A2D">
        <w:t xml:space="preserve">Акт за частна общинска собственост </w:t>
      </w:r>
      <w:r>
        <w:t>№1404</w:t>
      </w:r>
      <w:r w:rsidRPr="00581BAA">
        <w:t>Ч от 28.08.2024 г</w:t>
      </w:r>
      <w:r w:rsidRPr="005639E7">
        <w:t xml:space="preserve">., </w:t>
      </w:r>
      <w:r w:rsidRPr="002F3A2D">
        <w:t>– копие;</w:t>
      </w:r>
    </w:p>
    <w:p w:rsidR="007A2B31" w:rsidRPr="002F3A2D" w:rsidRDefault="007A2B31" w:rsidP="007A2B31">
      <w:pPr>
        <w:numPr>
          <w:ilvl w:val="0"/>
          <w:numId w:val="19"/>
        </w:numPr>
        <w:spacing w:before="100" w:beforeAutospacing="1" w:line="259" w:lineRule="auto"/>
        <w:jc w:val="both"/>
      </w:pPr>
      <w:r w:rsidRPr="002F3A2D">
        <w:t>Скица №15-</w:t>
      </w:r>
      <w:r>
        <w:t>784-05.01.2026 г. на ПИ 14876.500.582</w:t>
      </w:r>
      <w:r w:rsidRPr="002F3A2D">
        <w:t>;</w:t>
      </w:r>
    </w:p>
    <w:p w:rsidR="007A2B31" w:rsidRPr="002F3A2D" w:rsidRDefault="007A2B31" w:rsidP="007A2B31">
      <w:pPr>
        <w:numPr>
          <w:ilvl w:val="0"/>
          <w:numId w:val="19"/>
        </w:numPr>
        <w:spacing w:before="100" w:beforeAutospacing="1" w:line="259" w:lineRule="auto"/>
        <w:jc w:val="both"/>
      </w:pPr>
      <w:r w:rsidRPr="002F3A2D">
        <w:t xml:space="preserve">Удостоверение за данъчна оценка на ПИ </w:t>
      </w:r>
      <w:r>
        <w:t>14876.500.582</w:t>
      </w:r>
      <w:r w:rsidRPr="002F3A2D">
        <w:t>– копие;</w:t>
      </w:r>
    </w:p>
    <w:p w:rsidR="007A2B31" w:rsidRDefault="007A2B31" w:rsidP="007A2B31">
      <w:pPr>
        <w:numPr>
          <w:ilvl w:val="0"/>
          <w:numId w:val="19"/>
        </w:numPr>
        <w:spacing w:before="100" w:beforeAutospacing="1" w:line="259" w:lineRule="auto"/>
        <w:jc w:val="both"/>
      </w:pPr>
      <w:r w:rsidRPr="002F3A2D">
        <w:t xml:space="preserve">Доклад за пазарна оценка на земеделска земя на ПИ </w:t>
      </w:r>
      <w:r>
        <w:t>14876.500.582– копие;</w:t>
      </w:r>
    </w:p>
    <w:p w:rsidR="00450B38" w:rsidRPr="007A2B31" w:rsidRDefault="007A2B31" w:rsidP="000C4332">
      <w:pPr>
        <w:pStyle w:val="a3"/>
        <w:numPr>
          <w:ilvl w:val="0"/>
          <w:numId w:val="19"/>
        </w:numPr>
        <w:spacing w:after="200" w:line="276" w:lineRule="auto"/>
      </w:pPr>
      <w:r w:rsidRPr="00F46EE9">
        <w:t>Становище от г-</w:t>
      </w:r>
      <w:r>
        <w:t>жа Верка Тонова– Кмет на с. Г</w:t>
      </w:r>
    </w:p>
    <w:p w:rsidR="00450B38" w:rsidRDefault="00450B38" w:rsidP="000C4332">
      <w:pPr>
        <w:rPr>
          <w:b/>
          <w:szCs w:val="28"/>
        </w:rPr>
      </w:pPr>
    </w:p>
    <w:p w:rsidR="007A2B31" w:rsidRDefault="007A2B31" w:rsidP="000C4332">
      <w:pPr>
        <w:rPr>
          <w:b/>
          <w:szCs w:val="28"/>
        </w:rPr>
      </w:pPr>
    </w:p>
    <w:p w:rsidR="00450B38" w:rsidRDefault="00450B38" w:rsidP="000C4332">
      <w:pPr>
        <w:rPr>
          <w:b/>
          <w:szCs w:val="28"/>
        </w:rPr>
      </w:pPr>
    </w:p>
    <w:p w:rsidR="00244EB2" w:rsidRPr="00C16E7F" w:rsidRDefault="00244EB2" w:rsidP="00244EB2">
      <w:pPr>
        <w:ind w:firstLine="708"/>
        <w:jc w:val="both"/>
        <w:rPr>
          <w:lang w:eastAsia="en-US"/>
        </w:rPr>
      </w:pPr>
      <w:r w:rsidRPr="00C16E7F">
        <w:rPr>
          <w:lang w:eastAsia="en-US"/>
        </w:rPr>
        <w:t>Порад</w:t>
      </w:r>
      <w:r w:rsidR="007A2B31">
        <w:rPr>
          <w:lang w:eastAsia="en-US"/>
        </w:rPr>
        <w:t>и изчерпване на дневния ред в 11.00 часа 44</w:t>
      </w:r>
      <w:r w:rsidRPr="00C16E7F">
        <w:rPr>
          <w:lang w:eastAsia="en-US"/>
        </w:rPr>
        <w:t>-тото заседание на Общински съвет Гулянци беше закрито.</w:t>
      </w:r>
    </w:p>
    <w:p w:rsidR="00244EB2" w:rsidRDefault="00244EB2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7A2B31" w:rsidRPr="00C16E7F" w:rsidRDefault="007A2B31" w:rsidP="00244EB2">
      <w:pPr>
        <w:ind w:firstLine="708"/>
        <w:jc w:val="both"/>
        <w:rPr>
          <w:sz w:val="22"/>
          <w:szCs w:val="22"/>
          <w:lang w:eastAsia="en-US"/>
        </w:rPr>
      </w:pPr>
    </w:p>
    <w:p w:rsidR="00244EB2" w:rsidRPr="00C16E7F" w:rsidRDefault="00244EB2" w:rsidP="002F4D9F">
      <w:pPr>
        <w:jc w:val="both"/>
        <w:rPr>
          <w:sz w:val="22"/>
          <w:szCs w:val="22"/>
          <w:lang w:eastAsia="en-US"/>
        </w:rPr>
      </w:pPr>
      <w:r w:rsidRPr="00C16E7F">
        <w:rPr>
          <w:sz w:val="22"/>
          <w:szCs w:val="22"/>
          <w:lang w:eastAsia="en-US"/>
        </w:rPr>
        <w:t>ПРОТОКОЛЧИК:……</w:t>
      </w:r>
      <w:r w:rsidR="00C00AD2">
        <w:rPr>
          <w:sz w:val="22"/>
          <w:szCs w:val="22"/>
          <w:lang w:eastAsia="en-US"/>
        </w:rPr>
        <w:t>/п/</w:t>
      </w:r>
      <w:r w:rsidRPr="00C16E7F">
        <w:rPr>
          <w:sz w:val="22"/>
          <w:szCs w:val="22"/>
          <w:lang w:eastAsia="en-US"/>
        </w:rPr>
        <w:t>…………</w:t>
      </w:r>
      <w:r w:rsidR="00A04716">
        <w:rPr>
          <w:sz w:val="22"/>
          <w:szCs w:val="22"/>
          <w:lang w:eastAsia="en-US"/>
        </w:rPr>
        <w:t>…</w:t>
      </w:r>
      <w:r w:rsidRPr="00C16E7F">
        <w:rPr>
          <w:sz w:val="22"/>
          <w:szCs w:val="22"/>
          <w:lang w:eastAsia="en-US"/>
        </w:rPr>
        <w:tab/>
        <w:t xml:space="preserve">        </w:t>
      </w:r>
      <w:r w:rsidR="002F4D9F">
        <w:rPr>
          <w:sz w:val="22"/>
          <w:szCs w:val="22"/>
          <w:lang w:eastAsia="en-US"/>
        </w:rPr>
        <w:t xml:space="preserve">                 </w:t>
      </w:r>
      <w:r w:rsidR="00BB1EC6">
        <w:rPr>
          <w:sz w:val="22"/>
          <w:szCs w:val="22"/>
          <w:lang w:eastAsia="en-US"/>
        </w:rPr>
        <w:t xml:space="preserve">           </w:t>
      </w:r>
      <w:r w:rsidRPr="00C16E7F">
        <w:rPr>
          <w:sz w:val="22"/>
          <w:szCs w:val="22"/>
          <w:lang w:eastAsia="en-US"/>
        </w:rPr>
        <w:t xml:space="preserve"> ПРЕДСЕДАТЕЛ ОбС:……</w:t>
      </w:r>
      <w:r w:rsidR="00C00AD2">
        <w:rPr>
          <w:sz w:val="22"/>
          <w:szCs w:val="22"/>
          <w:lang w:eastAsia="en-US"/>
        </w:rPr>
        <w:t>/п/</w:t>
      </w:r>
      <w:r w:rsidR="00BB1EC6">
        <w:rPr>
          <w:sz w:val="22"/>
          <w:szCs w:val="22"/>
          <w:lang w:eastAsia="en-US"/>
        </w:rPr>
        <w:t>……</w:t>
      </w:r>
      <w:r w:rsidR="00A04716">
        <w:rPr>
          <w:sz w:val="22"/>
          <w:szCs w:val="22"/>
          <w:lang w:eastAsia="en-US"/>
        </w:rPr>
        <w:t>…</w:t>
      </w:r>
      <w:r w:rsidR="00C00AD2">
        <w:rPr>
          <w:sz w:val="22"/>
          <w:szCs w:val="22"/>
          <w:lang w:eastAsia="en-US"/>
        </w:rPr>
        <w:t>.</w:t>
      </w:r>
    </w:p>
    <w:p w:rsidR="00244EB2" w:rsidRDefault="002F4D9F" w:rsidP="00244EB2">
      <w:pPr>
        <w:ind w:firstLine="708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           </w:t>
      </w:r>
      <w:r w:rsidR="007A2B31">
        <w:rPr>
          <w:sz w:val="22"/>
          <w:szCs w:val="22"/>
          <w:lang w:eastAsia="en-US"/>
        </w:rPr>
        <w:t xml:space="preserve"> /Паулина Василева</w:t>
      </w:r>
      <w:r w:rsidR="00244EB2" w:rsidRPr="00C16E7F">
        <w:rPr>
          <w:sz w:val="22"/>
          <w:szCs w:val="22"/>
          <w:lang w:eastAsia="en-US"/>
        </w:rPr>
        <w:t xml:space="preserve">/                                                </w:t>
      </w:r>
      <w:r>
        <w:rPr>
          <w:sz w:val="22"/>
          <w:szCs w:val="22"/>
          <w:lang w:eastAsia="en-US"/>
        </w:rPr>
        <w:t xml:space="preserve">                          </w:t>
      </w:r>
      <w:r w:rsidR="00244EB2" w:rsidRPr="00C16E7F">
        <w:rPr>
          <w:sz w:val="22"/>
          <w:szCs w:val="22"/>
          <w:lang w:eastAsia="en-US"/>
        </w:rPr>
        <w:t xml:space="preserve">   /Огнян Янчев/</w:t>
      </w:r>
    </w:p>
    <w:p w:rsidR="002F4D9F" w:rsidRDefault="002F4D9F" w:rsidP="00244EB2">
      <w:pPr>
        <w:ind w:firstLine="708"/>
        <w:jc w:val="both"/>
        <w:rPr>
          <w:sz w:val="22"/>
          <w:szCs w:val="22"/>
          <w:lang w:eastAsia="en-US"/>
        </w:rPr>
      </w:pPr>
    </w:p>
    <w:p w:rsidR="002F4D9F" w:rsidRDefault="002F4D9F" w:rsidP="00244EB2">
      <w:pPr>
        <w:ind w:firstLine="708"/>
        <w:jc w:val="both"/>
        <w:rPr>
          <w:sz w:val="22"/>
          <w:szCs w:val="22"/>
          <w:lang w:eastAsia="en-US"/>
        </w:rPr>
      </w:pPr>
    </w:p>
    <w:p w:rsidR="002F4D9F" w:rsidRDefault="002F4D9F" w:rsidP="00244EB2">
      <w:pPr>
        <w:ind w:firstLine="708"/>
        <w:jc w:val="both"/>
        <w:rPr>
          <w:sz w:val="22"/>
          <w:szCs w:val="22"/>
          <w:lang w:eastAsia="en-US"/>
        </w:rPr>
      </w:pPr>
    </w:p>
    <w:p w:rsidR="00244EB2" w:rsidRPr="00DE1DFB" w:rsidRDefault="00244EB2" w:rsidP="00244EB2">
      <w:pPr>
        <w:pStyle w:val="a3"/>
        <w:ind w:left="1080"/>
        <w:jc w:val="both"/>
        <w:rPr>
          <w:b/>
        </w:rPr>
      </w:pPr>
    </w:p>
    <w:p w:rsidR="00244EB2" w:rsidRDefault="00244EB2" w:rsidP="00244EB2">
      <w:pPr>
        <w:jc w:val="both"/>
        <w:rPr>
          <w:b/>
          <w:lang w:val="en"/>
        </w:rPr>
      </w:pPr>
    </w:p>
    <w:p w:rsidR="00244EB2" w:rsidRPr="00244EB2" w:rsidRDefault="00244EB2" w:rsidP="00244EB2">
      <w:pPr>
        <w:jc w:val="both"/>
      </w:pPr>
    </w:p>
    <w:p w:rsidR="00C00AD2" w:rsidRPr="00C00AD2" w:rsidRDefault="00C00AD2" w:rsidP="00C00AD2">
      <w:pPr>
        <w:jc w:val="both"/>
        <w:rPr>
          <w:color w:val="000000"/>
        </w:rPr>
      </w:pPr>
    </w:p>
    <w:p w:rsidR="00C00AD2" w:rsidRPr="00C00AD2" w:rsidRDefault="00C00AD2" w:rsidP="00C00AD2">
      <w:pPr>
        <w:jc w:val="both"/>
        <w:rPr>
          <w:color w:val="000000"/>
        </w:rPr>
      </w:pPr>
      <w:r w:rsidRPr="00C00AD2">
        <w:rPr>
          <w:color w:val="000000"/>
        </w:rPr>
        <w:t>Вярно с оригинала при ОбС</w:t>
      </w:r>
    </w:p>
    <w:p w:rsidR="00BB1EC6" w:rsidRPr="00BB1EC6" w:rsidRDefault="00C00AD2" w:rsidP="00C00AD2">
      <w:pPr>
        <w:jc w:val="both"/>
        <w:rPr>
          <w:color w:val="000000"/>
        </w:rPr>
      </w:pPr>
      <w:r w:rsidRPr="00C00AD2">
        <w:rPr>
          <w:color w:val="000000"/>
        </w:rPr>
        <w:t>Снел преписа:</w:t>
      </w:r>
    </w:p>
    <w:p w:rsidR="003342BC" w:rsidRPr="00C43DF3" w:rsidRDefault="003342BC" w:rsidP="003342BC">
      <w:pPr>
        <w:jc w:val="both"/>
        <w:rPr>
          <w:color w:val="000000"/>
        </w:rPr>
      </w:pPr>
    </w:p>
    <w:p w:rsidR="003342BC" w:rsidRPr="003342BC" w:rsidRDefault="003342BC"/>
    <w:sectPr w:rsidR="003342BC" w:rsidRPr="00334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73EC" w:rsidRDefault="003373EC" w:rsidP="00A536CE">
      <w:r>
        <w:separator/>
      </w:r>
    </w:p>
  </w:endnote>
  <w:endnote w:type="continuationSeparator" w:id="0">
    <w:p w:rsidR="003373EC" w:rsidRDefault="003373EC" w:rsidP="00A5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atha">
    <w:altName w:val="Leelawadee UI Semilight"/>
    <w:panose1 w:val="02000400000000000000"/>
    <w:charset w:val="01"/>
    <w:family w:val="roman"/>
    <w:pitch w:val="variable"/>
    <w:sig w:usb0="0004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73EC" w:rsidRDefault="003373EC" w:rsidP="00A536CE">
      <w:r>
        <w:separator/>
      </w:r>
    </w:p>
  </w:footnote>
  <w:footnote w:type="continuationSeparator" w:id="0">
    <w:p w:rsidR="003373EC" w:rsidRDefault="003373EC" w:rsidP="00A536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679C"/>
    <w:multiLevelType w:val="hybridMultilevel"/>
    <w:tmpl w:val="40C2ADAC"/>
    <w:lvl w:ilvl="0" w:tplc="8892BE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233B97"/>
    <w:multiLevelType w:val="multilevel"/>
    <w:tmpl w:val="4736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735A47"/>
    <w:multiLevelType w:val="hybridMultilevel"/>
    <w:tmpl w:val="E8B4F652"/>
    <w:lvl w:ilvl="0" w:tplc="601098D2">
      <w:start w:val="1"/>
      <w:numFmt w:val="decimal"/>
      <w:lvlText w:val="%1."/>
      <w:lvlJc w:val="left"/>
      <w:pPr>
        <w:ind w:left="2133" w:hanging="72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" w15:restartNumberingAfterBreak="0">
    <w:nsid w:val="079F7F14"/>
    <w:multiLevelType w:val="hybridMultilevel"/>
    <w:tmpl w:val="6EC02182"/>
    <w:lvl w:ilvl="0" w:tplc="57024F38">
      <w:start w:val="1"/>
      <w:numFmt w:val="decimal"/>
      <w:lvlText w:val="%1."/>
      <w:lvlJc w:val="left"/>
      <w:pPr>
        <w:ind w:left="14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98" w:hanging="360"/>
      </w:pPr>
    </w:lvl>
    <w:lvl w:ilvl="2" w:tplc="0402001B" w:tentative="1">
      <w:start w:val="1"/>
      <w:numFmt w:val="lowerRoman"/>
      <w:lvlText w:val="%3."/>
      <w:lvlJc w:val="right"/>
      <w:pPr>
        <w:ind w:left="2918" w:hanging="180"/>
      </w:pPr>
    </w:lvl>
    <w:lvl w:ilvl="3" w:tplc="0402000F" w:tentative="1">
      <w:start w:val="1"/>
      <w:numFmt w:val="decimal"/>
      <w:lvlText w:val="%4."/>
      <w:lvlJc w:val="left"/>
      <w:pPr>
        <w:ind w:left="3638" w:hanging="360"/>
      </w:pPr>
    </w:lvl>
    <w:lvl w:ilvl="4" w:tplc="04020019" w:tentative="1">
      <w:start w:val="1"/>
      <w:numFmt w:val="lowerLetter"/>
      <w:lvlText w:val="%5."/>
      <w:lvlJc w:val="left"/>
      <w:pPr>
        <w:ind w:left="4358" w:hanging="360"/>
      </w:pPr>
    </w:lvl>
    <w:lvl w:ilvl="5" w:tplc="0402001B" w:tentative="1">
      <w:start w:val="1"/>
      <w:numFmt w:val="lowerRoman"/>
      <w:lvlText w:val="%6."/>
      <w:lvlJc w:val="right"/>
      <w:pPr>
        <w:ind w:left="5078" w:hanging="180"/>
      </w:pPr>
    </w:lvl>
    <w:lvl w:ilvl="6" w:tplc="0402000F" w:tentative="1">
      <w:start w:val="1"/>
      <w:numFmt w:val="decimal"/>
      <w:lvlText w:val="%7."/>
      <w:lvlJc w:val="left"/>
      <w:pPr>
        <w:ind w:left="5798" w:hanging="360"/>
      </w:pPr>
    </w:lvl>
    <w:lvl w:ilvl="7" w:tplc="04020019" w:tentative="1">
      <w:start w:val="1"/>
      <w:numFmt w:val="lowerLetter"/>
      <w:lvlText w:val="%8."/>
      <w:lvlJc w:val="left"/>
      <w:pPr>
        <w:ind w:left="6518" w:hanging="360"/>
      </w:pPr>
    </w:lvl>
    <w:lvl w:ilvl="8" w:tplc="0402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4" w15:restartNumberingAfterBreak="0">
    <w:nsid w:val="0A05027A"/>
    <w:multiLevelType w:val="multilevel"/>
    <w:tmpl w:val="4736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9D3BC4"/>
    <w:multiLevelType w:val="hybridMultilevel"/>
    <w:tmpl w:val="3FBA300C"/>
    <w:lvl w:ilvl="0" w:tplc="B596C3C0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295EFD"/>
    <w:multiLevelType w:val="hybridMultilevel"/>
    <w:tmpl w:val="639A5F8C"/>
    <w:lvl w:ilvl="0" w:tplc="073E3E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E43E19"/>
    <w:multiLevelType w:val="multilevel"/>
    <w:tmpl w:val="4736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A4541A"/>
    <w:multiLevelType w:val="multilevel"/>
    <w:tmpl w:val="4736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E4376"/>
    <w:multiLevelType w:val="hybridMultilevel"/>
    <w:tmpl w:val="54001A6E"/>
    <w:lvl w:ilvl="0" w:tplc="94EA8044">
      <w:start w:val="1"/>
      <w:numFmt w:val="decimal"/>
      <w:lvlText w:val="%1."/>
      <w:lvlJc w:val="left"/>
      <w:pPr>
        <w:ind w:left="-14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78" w:hanging="360"/>
      </w:pPr>
    </w:lvl>
    <w:lvl w:ilvl="2" w:tplc="0402001B" w:tentative="1">
      <w:start w:val="1"/>
      <w:numFmt w:val="lowerRoman"/>
      <w:lvlText w:val="%3."/>
      <w:lvlJc w:val="right"/>
      <w:pPr>
        <w:ind w:left="1298" w:hanging="180"/>
      </w:pPr>
    </w:lvl>
    <w:lvl w:ilvl="3" w:tplc="0402000F" w:tentative="1">
      <w:start w:val="1"/>
      <w:numFmt w:val="decimal"/>
      <w:lvlText w:val="%4."/>
      <w:lvlJc w:val="left"/>
      <w:pPr>
        <w:ind w:left="2018" w:hanging="360"/>
      </w:pPr>
    </w:lvl>
    <w:lvl w:ilvl="4" w:tplc="04020019" w:tentative="1">
      <w:start w:val="1"/>
      <w:numFmt w:val="lowerLetter"/>
      <w:lvlText w:val="%5."/>
      <w:lvlJc w:val="left"/>
      <w:pPr>
        <w:ind w:left="2738" w:hanging="360"/>
      </w:pPr>
    </w:lvl>
    <w:lvl w:ilvl="5" w:tplc="0402001B" w:tentative="1">
      <w:start w:val="1"/>
      <w:numFmt w:val="lowerRoman"/>
      <w:lvlText w:val="%6."/>
      <w:lvlJc w:val="right"/>
      <w:pPr>
        <w:ind w:left="3458" w:hanging="180"/>
      </w:pPr>
    </w:lvl>
    <w:lvl w:ilvl="6" w:tplc="0402000F" w:tentative="1">
      <w:start w:val="1"/>
      <w:numFmt w:val="decimal"/>
      <w:lvlText w:val="%7."/>
      <w:lvlJc w:val="left"/>
      <w:pPr>
        <w:ind w:left="4178" w:hanging="360"/>
      </w:pPr>
    </w:lvl>
    <w:lvl w:ilvl="7" w:tplc="04020019" w:tentative="1">
      <w:start w:val="1"/>
      <w:numFmt w:val="lowerLetter"/>
      <w:lvlText w:val="%8."/>
      <w:lvlJc w:val="left"/>
      <w:pPr>
        <w:ind w:left="4898" w:hanging="360"/>
      </w:pPr>
    </w:lvl>
    <w:lvl w:ilvl="8" w:tplc="0402001B" w:tentative="1">
      <w:start w:val="1"/>
      <w:numFmt w:val="lowerRoman"/>
      <w:lvlText w:val="%9."/>
      <w:lvlJc w:val="right"/>
      <w:pPr>
        <w:ind w:left="5618" w:hanging="180"/>
      </w:pPr>
    </w:lvl>
  </w:abstractNum>
  <w:abstractNum w:abstractNumId="10" w15:restartNumberingAfterBreak="0">
    <w:nsid w:val="2C25347A"/>
    <w:multiLevelType w:val="hybridMultilevel"/>
    <w:tmpl w:val="9ABA4318"/>
    <w:lvl w:ilvl="0" w:tplc="377AA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BD5615"/>
    <w:multiLevelType w:val="hybridMultilevel"/>
    <w:tmpl w:val="3FBA300C"/>
    <w:lvl w:ilvl="0" w:tplc="B596C3C0">
      <w:start w:val="1"/>
      <w:numFmt w:val="decimal"/>
      <w:lvlText w:val="%1."/>
      <w:lvlJc w:val="left"/>
      <w:pPr>
        <w:ind w:left="1068" w:hanging="360"/>
      </w:pPr>
      <w:rPr>
        <w:rFonts w:eastAsia="TimesNewRomanPSMT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9126D2"/>
    <w:multiLevelType w:val="hybridMultilevel"/>
    <w:tmpl w:val="ADC62C78"/>
    <w:lvl w:ilvl="0" w:tplc="20DE5726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3662179B"/>
    <w:multiLevelType w:val="hybridMultilevel"/>
    <w:tmpl w:val="7BB42E0C"/>
    <w:lvl w:ilvl="0" w:tplc="0402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6114856"/>
    <w:multiLevelType w:val="hybridMultilevel"/>
    <w:tmpl w:val="32624666"/>
    <w:lvl w:ilvl="0" w:tplc="08E44EB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04" w:hanging="360"/>
      </w:pPr>
    </w:lvl>
    <w:lvl w:ilvl="2" w:tplc="0402001B" w:tentative="1">
      <w:start w:val="1"/>
      <w:numFmt w:val="lowerRoman"/>
      <w:lvlText w:val="%3."/>
      <w:lvlJc w:val="right"/>
      <w:pPr>
        <w:ind w:left="3924" w:hanging="180"/>
      </w:pPr>
    </w:lvl>
    <w:lvl w:ilvl="3" w:tplc="0402000F" w:tentative="1">
      <w:start w:val="1"/>
      <w:numFmt w:val="decimal"/>
      <w:lvlText w:val="%4."/>
      <w:lvlJc w:val="left"/>
      <w:pPr>
        <w:ind w:left="4644" w:hanging="360"/>
      </w:pPr>
    </w:lvl>
    <w:lvl w:ilvl="4" w:tplc="04020019" w:tentative="1">
      <w:start w:val="1"/>
      <w:numFmt w:val="lowerLetter"/>
      <w:lvlText w:val="%5."/>
      <w:lvlJc w:val="left"/>
      <w:pPr>
        <w:ind w:left="5364" w:hanging="360"/>
      </w:pPr>
    </w:lvl>
    <w:lvl w:ilvl="5" w:tplc="0402001B" w:tentative="1">
      <w:start w:val="1"/>
      <w:numFmt w:val="lowerRoman"/>
      <w:lvlText w:val="%6."/>
      <w:lvlJc w:val="right"/>
      <w:pPr>
        <w:ind w:left="6084" w:hanging="180"/>
      </w:pPr>
    </w:lvl>
    <w:lvl w:ilvl="6" w:tplc="0402000F" w:tentative="1">
      <w:start w:val="1"/>
      <w:numFmt w:val="decimal"/>
      <w:lvlText w:val="%7."/>
      <w:lvlJc w:val="left"/>
      <w:pPr>
        <w:ind w:left="6804" w:hanging="360"/>
      </w:pPr>
    </w:lvl>
    <w:lvl w:ilvl="7" w:tplc="04020019" w:tentative="1">
      <w:start w:val="1"/>
      <w:numFmt w:val="lowerLetter"/>
      <w:lvlText w:val="%8."/>
      <w:lvlJc w:val="left"/>
      <w:pPr>
        <w:ind w:left="7524" w:hanging="360"/>
      </w:pPr>
    </w:lvl>
    <w:lvl w:ilvl="8" w:tplc="0402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 w15:restartNumberingAfterBreak="0">
    <w:nsid w:val="478F70B0"/>
    <w:multiLevelType w:val="multilevel"/>
    <w:tmpl w:val="4736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300F94"/>
    <w:multiLevelType w:val="multilevel"/>
    <w:tmpl w:val="47363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EE2884"/>
    <w:multiLevelType w:val="hybridMultilevel"/>
    <w:tmpl w:val="2D64C3CC"/>
    <w:lvl w:ilvl="0" w:tplc="40C66D50">
      <w:start w:val="1"/>
      <w:numFmt w:val="decimal"/>
      <w:lvlText w:val="%1."/>
      <w:lvlJc w:val="left"/>
      <w:pPr>
        <w:ind w:left="247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192" w:hanging="360"/>
      </w:pPr>
    </w:lvl>
    <w:lvl w:ilvl="2" w:tplc="0402001B" w:tentative="1">
      <w:start w:val="1"/>
      <w:numFmt w:val="lowerRoman"/>
      <w:lvlText w:val="%3."/>
      <w:lvlJc w:val="right"/>
      <w:pPr>
        <w:ind w:left="3912" w:hanging="180"/>
      </w:pPr>
    </w:lvl>
    <w:lvl w:ilvl="3" w:tplc="0402000F" w:tentative="1">
      <w:start w:val="1"/>
      <w:numFmt w:val="decimal"/>
      <w:lvlText w:val="%4."/>
      <w:lvlJc w:val="left"/>
      <w:pPr>
        <w:ind w:left="4632" w:hanging="360"/>
      </w:pPr>
    </w:lvl>
    <w:lvl w:ilvl="4" w:tplc="04020019" w:tentative="1">
      <w:start w:val="1"/>
      <w:numFmt w:val="lowerLetter"/>
      <w:lvlText w:val="%5."/>
      <w:lvlJc w:val="left"/>
      <w:pPr>
        <w:ind w:left="5352" w:hanging="360"/>
      </w:pPr>
    </w:lvl>
    <w:lvl w:ilvl="5" w:tplc="0402001B" w:tentative="1">
      <w:start w:val="1"/>
      <w:numFmt w:val="lowerRoman"/>
      <w:lvlText w:val="%6."/>
      <w:lvlJc w:val="right"/>
      <w:pPr>
        <w:ind w:left="6072" w:hanging="180"/>
      </w:pPr>
    </w:lvl>
    <w:lvl w:ilvl="6" w:tplc="0402000F" w:tentative="1">
      <w:start w:val="1"/>
      <w:numFmt w:val="decimal"/>
      <w:lvlText w:val="%7."/>
      <w:lvlJc w:val="left"/>
      <w:pPr>
        <w:ind w:left="6792" w:hanging="360"/>
      </w:pPr>
    </w:lvl>
    <w:lvl w:ilvl="7" w:tplc="04020019" w:tentative="1">
      <w:start w:val="1"/>
      <w:numFmt w:val="lowerLetter"/>
      <w:lvlText w:val="%8."/>
      <w:lvlJc w:val="left"/>
      <w:pPr>
        <w:ind w:left="7512" w:hanging="360"/>
      </w:pPr>
    </w:lvl>
    <w:lvl w:ilvl="8" w:tplc="0402001B" w:tentative="1">
      <w:start w:val="1"/>
      <w:numFmt w:val="lowerRoman"/>
      <w:lvlText w:val="%9."/>
      <w:lvlJc w:val="right"/>
      <w:pPr>
        <w:ind w:left="8232" w:hanging="180"/>
      </w:pPr>
    </w:lvl>
  </w:abstractNum>
  <w:abstractNum w:abstractNumId="18" w15:restartNumberingAfterBreak="0">
    <w:nsid w:val="7E50120F"/>
    <w:multiLevelType w:val="hybridMultilevel"/>
    <w:tmpl w:val="0E66AE6A"/>
    <w:lvl w:ilvl="0" w:tplc="B3BE07D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8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14"/>
  </w:num>
  <w:num w:numId="7">
    <w:abstractNumId w:val="2"/>
  </w:num>
  <w:num w:numId="8">
    <w:abstractNumId w:val="17"/>
  </w:num>
  <w:num w:numId="9">
    <w:abstractNumId w:val="10"/>
  </w:num>
  <w:num w:numId="10">
    <w:abstractNumId w:val="12"/>
  </w:num>
  <w:num w:numId="11">
    <w:abstractNumId w:val="11"/>
  </w:num>
  <w:num w:numId="12">
    <w:abstractNumId w:val="5"/>
  </w:num>
  <w:num w:numId="13">
    <w:abstractNumId w:val="0"/>
  </w:num>
  <w:num w:numId="14">
    <w:abstractNumId w:val="15"/>
  </w:num>
  <w:num w:numId="15">
    <w:abstractNumId w:val="8"/>
  </w:num>
  <w:num w:numId="16">
    <w:abstractNumId w:val="16"/>
  </w:num>
  <w:num w:numId="17">
    <w:abstractNumId w:val="7"/>
  </w:num>
  <w:num w:numId="18">
    <w:abstractNumId w:val="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A43"/>
    <w:rsid w:val="00000E40"/>
    <w:rsid w:val="0002070B"/>
    <w:rsid w:val="000339C9"/>
    <w:rsid w:val="00051EDD"/>
    <w:rsid w:val="0006710B"/>
    <w:rsid w:val="00073FA6"/>
    <w:rsid w:val="000B1E53"/>
    <w:rsid w:val="000C4332"/>
    <w:rsid w:val="00114B3C"/>
    <w:rsid w:val="001D0244"/>
    <w:rsid w:val="001D5BE7"/>
    <w:rsid w:val="001F23BE"/>
    <w:rsid w:val="0020756F"/>
    <w:rsid w:val="00233CEA"/>
    <w:rsid w:val="002433E8"/>
    <w:rsid w:val="00244EB2"/>
    <w:rsid w:val="002D21F3"/>
    <w:rsid w:val="002E14A2"/>
    <w:rsid w:val="002F4D9F"/>
    <w:rsid w:val="00316C0A"/>
    <w:rsid w:val="003342BC"/>
    <w:rsid w:val="003342EE"/>
    <w:rsid w:val="0033666D"/>
    <w:rsid w:val="003373EC"/>
    <w:rsid w:val="00345EDA"/>
    <w:rsid w:val="00370A01"/>
    <w:rsid w:val="00373B59"/>
    <w:rsid w:val="00424A8F"/>
    <w:rsid w:val="00446880"/>
    <w:rsid w:val="00450B38"/>
    <w:rsid w:val="00487B86"/>
    <w:rsid w:val="004B3198"/>
    <w:rsid w:val="004C1890"/>
    <w:rsid w:val="005156F4"/>
    <w:rsid w:val="005B2537"/>
    <w:rsid w:val="005D07CB"/>
    <w:rsid w:val="005E66E1"/>
    <w:rsid w:val="005F09FE"/>
    <w:rsid w:val="006325F9"/>
    <w:rsid w:val="0065580B"/>
    <w:rsid w:val="0068062D"/>
    <w:rsid w:val="00695BA5"/>
    <w:rsid w:val="006C14E8"/>
    <w:rsid w:val="006D69D2"/>
    <w:rsid w:val="006F47CD"/>
    <w:rsid w:val="006F661A"/>
    <w:rsid w:val="006F76F7"/>
    <w:rsid w:val="00712C82"/>
    <w:rsid w:val="007A2B31"/>
    <w:rsid w:val="007B4452"/>
    <w:rsid w:val="007C5F13"/>
    <w:rsid w:val="007D0EF8"/>
    <w:rsid w:val="007E62BD"/>
    <w:rsid w:val="008563AB"/>
    <w:rsid w:val="008610ED"/>
    <w:rsid w:val="008B39F4"/>
    <w:rsid w:val="00916B8F"/>
    <w:rsid w:val="009205E0"/>
    <w:rsid w:val="00932C15"/>
    <w:rsid w:val="009A3270"/>
    <w:rsid w:val="009D3382"/>
    <w:rsid w:val="00A034ED"/>
    <w:rsid w:val="00A04716"/>
    <w:rsid w:val="00A17CA0"/>
    <w:rsid w:val="00A536CE"/>
    <w:rsid w:val="00B056B3"/>
    <w:rsid w:val="00B40B5F"/>
    <w:rsid w:val="00B70FDB"/>
    <w:rsid w:val="00B942FE"/>
    <w:rsid w:val="00BB1EC6"/>
    <w:rsid w:val="00BF5FD1"/>
    <w:rsid w:val="00C00AD2"/>
    <w:rsid w:val="00C02989"/>
    <w:rsid w:val="00C16E7F"/>
    <w:rsid w:val="00C61DAA"/>
    <w:rsid w:val="00CA3D51"/>
    <w:rsid w:val="00D1133E"/>
    <w:rsid w:val="00D6511E"/>
    <w:rsid w:val="00D97A43"/>
    <w:rsid w:val="00E766DA"/>
    <w:rsid w:val="00E973EB"/>
    <w:rsid w:val="00F1281D"/>
    <w:rsid w:val="00F61C7D"/>
    <w:rsid w:val="00F652D0"/>
    <w:rsid w:val="00F70F04"/>
    <w:rsid w:val="00F82476"/>
    <w:rsid w:val="00FB2730"/>
    <w:rsid w:val="00FD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BDDBC"/>
  <w15:chartTrackingRefBased/>
  <w15:docId w15:val="{488D9261-29BA-4658-AFF1-2015A88A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4E8"/>
    <w:pPr>
      <w:ind w:left="720"/>
      <w:contextualSpacing/>
    </w:pPr>
  </w:style>
  <w:style w:type="paragraph" w:styleId="a4">
    <w:name w:val="Normal (Web)"/>
    <w:basedOn w:val="a"/>
    <w:rsid w:val="00C61DAA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F4D9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F4D9F"/>
    <w:rPr>
      <w:rFonts w:ascii="Segoe UI" w:eastAsia="Times New Roman" w:hAnsi="Segoe UI" w:cs="Segoe UI"/>
      <w:sz w:val="18"/>
      <w:szCs w:val="18"/>
      <w:lang w:eastAsia="bg-BG"/>
    </w:rPr>
  </w:style>
  <w:style w:type="paragraph" w:styleId="a7">
    <w:name w:val="header"/>
    <w:basedOn w:val="a"/>
    <w:link w:val="a8"/>
    <w:uiPriority w:val="99"/>
    <w:unhideWhenUsed/>
    <w:rsid w:val="00A536CE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A536C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footer"/>
    <w:basedOn w:val="a"/>
    <w:link w:val="aa"/>
    <w:uiPriority w:val="99"/>
    <w:unhideWhenUsed/>
    <w:rsid w:val="00A536CE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A536CE"/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BCDE9-05A2-4179-A0FE-400FE23F4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21</Pages>
  <Words>8166</Words>
  <Characters>46550</Characters>
  <Application>Microsoft Office Word</Application>
  <DocSecurity>0</DocSecurity>
  <Lines>387</Lines>
  <Paragraphs>109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ProDesk OC</dc:creator>
  <cp:keywords/>
  <dc:description/>
  <cp:lastModifiedBy>Hp ProDesk OC</cp:lastModifiedBy>
  <cp:revision>56</cp:revision>
  <cp:lastPrinted>2026-03-04T11:18:00Z</cp:lastPrinted>
  <dcterms:created xsi:type="dcterms:W3CDTF">2025-03-04T07:38:00Z</dcterms:created>
  <dcterms:modified xsi:type="dcterms:W3CDTF">2026-03-04T11:25:00Z</dcterms:modified>
</cp:coreProperties>
</file>