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D81" w:rsidRPr="005F2295" w:rsidRDefault="00FC0D81" w:rsidP="00FC0D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lang w:eastAsia="bg-BG"/>
        </w:rPr>
        <w:drawing>
          <wp:inline distT="0" distB="0" distL="0" distR="0">
            <wp:extent cx="514350" cy="695325"/>
            <wp:effectExtent l="19050" t="0" r="0" b="0"/>
            <wp:docPr id="2" name="Картина 1" descr="jo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jori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295">
        <w:rPr>
          <w:rFonts w:ascii="Times New Roman" w:hAnsi="Times New Roman"/>
          <w:sz w:val="28"/>
          <w:szCs w:val="28"/>
        </w:rPr>
        <w:t xml:space="preserve">   </w:t>
      </w:r>
      <w:r w:rsidRPr="005F22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2295">
        <w:rPr>
          <w:rFonts w:ascii="Times New Roman" w:hAnsi="Times New Roman"/>
          <w:b/>
          <w:sz w:val="28"/>
          <w:szCs w:val="28"/>
          <w:u w:val="single"/>
        </w:rPr>
        <w:t>ОБЩИНА ГУЛЯНЦИ, ОБЛАСТ ПЛЕВЕН</w:t>
      </w:r>
    </w:p>
    <w:p w:rsidR="00FC0D81" w:rsidRPr="005F2295" w:rsidRDefault="00FC0D81" w:rsidP="00FC0D8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F2295">
        <w:rPr>
          <w:rFonts w:ascii="Times New Roman" w:hAnsi="Times New Roman"/>
          <w:sz w:val="20"/>
          <w:szCs w:val="20"/>
        </w:rPr>
        <w:t>гр. Гулянци, ул. “В. Левски” № 32, тел:6561/2171, е-</w:t>
      </w:r>
      <w:r w:rsidRPr="005F2295">
        <w:rPr>
          <w:rFonts w:ascii="Times New Roman" w:hAnsi="Times New Roman"/>
          <w:sz w:val="20"/>
          <w:szCs w:val="20"/>
          <w:lang w:val="en-US"/>
        </w:rPr>
        <w:t>mail</w:t>
      </w:r>
      <w:r w:rsidRPr="005F2295">
        <w:rPr>
          <w:rFonts w:ascii="Times New Roman" w:hAnsi="Times New Roman"/>
          <w:sz w:val="20"/>
          <w:szCs w:val="20"/>
          <w:lang w:val="ru-RU"/>
        </w:rPr>
        <w:t xml:space="preserve">: </w:t>
      </w:r>
      <w:hyperlink r:id="rId8" w:history="1">
        <w:r w:rsidRPr="005F2295">
          <w:rPr>
            <w:rStyle w:val="a9"/>
            <w:rFonts w:ascii="Times New Roman" w:hAnsi="Times New Roman"/>
            <w:sz w:val="20"/>
            <w:szCs w:val="20"/>
            <w:lang w:val="en-US"/>
          </w:rPr>
          <w:t>obshtina</w:t>
        </w:r>
        <w:r w:rsidRPr="005F2295">
          <w:rPr>
            <w:rStyle w:val="a9"/>
            <w:rFonts w:ascii="Times New Roman" w:hAnsi="Times New Roman"/>
            <w:sz w:val="20"/>
            <w:szCs w:val="20"/>
            <w:lang w:val="ru-RU"/>
          </w:rPr>
          <w:t>_</w:t>
        </w:r>
        <w:r w:rsidRPr="005F2295">
          <w:rPr>
            <w:rStyle w:val="a9"/>
            <w:rFonts w:ascii="Times New Roman" w:hAnsi="Times New Roman"/>
            <w:sz w:val="20"/>
            <w:szCs w:val="20"/>
            <w:lang w:val="en-US"/>
          </w:rPr>
          <w:t>gulianci</w:t>
        </w:r>
        <w:r w:rsidRPr="005F2295">
          <w:rPr>
            <w:rStyle w:val="a9"/>
            <w:rFonts w:ascii="Times New Roman" w:hAnsi="Times New Roman"/>
            <w:sz w:val="20"/>
            <w:szCs w:val="20"/>
            <w:lang w:val="ru-RU"/>
          </w:rPr>
          <w:t>@</w:t>
        </w:r>
        <w:r w:rsidRPr="005F2295">
          <w:rPr>
            <w:rStyle w:val="a9"/>
            <w:rFonts w:ascii="Times New Roman" w:hAnsi="Times New Roman"/>
            <w:sz w:val="20"/>
            <w:szCs w:val="20"/>
            <w:lang w:val="en-US"/>
          </w:rPr>
          <w:t>mail</w:t>
        </w:r>
        <w:r w:rsidRPr="005F2295">
          <w:rPr>
            <w:rStyle w:val="a9"/>
            <w:rFonts w:ascii="Times New Roman" w:hAnsi="Times New Roman"/>
            <w:sz w:val="20"/>
            <w:szCs w:val="20"/>
            <w:lang w:val="ru-RU"/>
          </w:rPr>
          <w:t>.</w:t>
        </w:r>
        <w:proofErr w:type="spellStart"/>
        <w:r w:rsidRPr="005F2295">
          <w:rPr>
            <w:rStyle w:val="a9"/>
            <w:rFonts w:ascii="Times New Roman" w:hAnsi="Times New Roman"/>
            <w:sz w:val="20"/>
            <w:szCs w:val="20"/>
            <w:lang w:val="en-US"/>
          </w:rPr>
          <w:t>bg</w:t>
        </w:r>
        <w:proofErr w:type="spellEnd"/>
      </w:hyperlink>
    </w:p>
    <w:p w:rsidR="00FC0D81" w:rsidRPr="00A23B69" w:rsidRDefault="00FC0D81" w:rsidP="00FC0D81">
      <w:pPr>
        <w:rPr>
          <w:sz w:val="20"/>
          <w:szCs w:val="20"/>
        </w:rPr>
      </w:pPr>
    </w:p>
    <w:p w:rsidR="00FC0D81" w:rsidRDefault="00FC0D81" w:rsidP="00273EB6">
      <w:pPr>
        <w:tabs>
          <w:tab w:val="left" w:pos="2411"/>
        </w:tabs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523A" w:rsidRDefault="008673D0" w:rsidP="00273EB6">
      <w:pPr>
        <w:tabs>
          <w:tab w:val="left" w:pos="2411"/>
        </w:tabs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D2A47">
        <w:rPr>
          <w:rFonts w:ascii="Times New Roman" w:eastAsia="Calibri" w:hAnsi="Times New Roman" w:cs="Times New Roman"/>
          <w:b/>
          <w:sz w:val="26"/>
          <w:szCs w:val="26"/>
        </w:rPr>
        <w:t>П Р О Т О К О Л</w:t>
      </w:r>
    </w:p>
    <w:p w:rsidR="009A29A5" w:rsidRPr="009A29A5" w:rsidRDefault="006A7D90" w:rsidP="009A29A5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</w:pPr>
      <w:r w:rsidRPr="008D2A47">
        <w:rPr>
          <w:rFonts w:ascii="Times New Roman" w:eastAsia="Calibri" w:hAnsi="Times New Roman" w:cs="Times New Roman"/>
          <w:b/>
          <w:sz w:val="26"/>
          <w:szCs w:val="26"/>
        </w:rPr>
        <w:t>по чл.</w:t>
      </w:r>
      <w:r w:rsidR="00C115B3">
        <w:rPr>
          <w:rFonts w:ascii="Times New Roman" w:eastAsia="Calibri" w:hAnsi="Times New Roman" w:cs="Times New Roman"/>
          <w:b/>
          <w:sz w:val="26"/>
          <w:szCs w:val="26"/>
          <w:lang w:val="en-US"/>
        </w:rPr>
        <w:t>57</w:t>
      </w:r>
      <w:r w:rsidRPr="008D2A47">
        <w:rPr>
          <w:rFonts w:ascii="Times New Roman" w:eastAsia="Calibri" w:hAnsi="Times New Roman" w:cs="Times New Roman"/>
          <w:b/>
          <w:sz w:val="26"/>
          <w:szCs w:val="26"/>
        </w:rPr>
        <w:t>, ал.</w:t>
      </w:r>
      <w:r w:rsidR="00C115B3">
        <w:rPr>
          <w:rFonts w:ascii="Times New Roman" w:eastAsia="Calibri" w:hAnsi="Times New Roman" w:cs="Times New Roman"/>
          <w:b/>
          <w:sz w:val="26"/>
          <w:szCs w:val="26"/>
          <w:lang w:val="en-US"/>
        </w:rPr>
        <w:t>3</w:t>
      </w:r>
      <w:r w:rsidRPr="008D2A47">
        <w:rPr>
          <w:rFonts w:ascii="Times New Roman" w:eastAsia="Calibri" w:hAnsi="Times New Roman" w:cs="Times New Roman"/>
          <w:b/>
          <w:sz w:val="26"/>
          <w:szCs w:val="26"/>
        </w:rPr>
        <w:t xml:space="preserve"> от ППЗОП за </w:t>
      </w:r>
      <w:proofErr w:type="spellStart"/>
      <w:r w:rsidR="00C115B3">
        <w:rPr>
          <w:rFonts w:ascii="Times New Roman" w:eastAsia="Calibri" w:hAnsi="Times New Roman" w:cs="Times New Roman"/>
          <w:b/>
          <w:sz w:val="26"/>
          <w:szCs w:val="26"/>
          <w:lang w:val="en-US"/>
        </w:rPr>
        <w:t>отваряне</w:t>
      </w:r>
      <w:proofErr w:type="spellEnd"/>
      <w:r w:rsidR="00C115B3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r w:rsidR="00821C60">
        <w:rPr>
          <w:rFonts w:ascii="Times New Roman" w:eastAsia="Calibri" w:hAnsi="Times New Roman" w:cs="Times New Roman"/>
          <w:b/>
          <w:sz w:val="26"/>
          <w:szCs w:val="26"/>
        </w:rPr>
        <w:t xml:space="preserve">и оповестяване </w:t>
      </w:r>
      <w:proofErr w:type="spellStart"/>
      <w:r w:rsidR="00C115B3">
        <w:rPr>
          <w:rFonts w:ascii="Times New Roman" w:eastAsia="Calibri" w:hAnsi="Times New Roman" w:cs="Times New Roman"/>
          <w:b/>
          <w:sz w:val="26"/>
          <w:szCs w:val="26"/>
          <w:lang w:val="en-US"/>
        </w:rPr>
        <w:t>на</w:t>
      </w:r>
      <w:proofErr w:type="spellEnd"/>
      <w:r w:rsidR="00C115B3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C115B3">
        <w:rPr>
          <w:rFonts w:ascii="Times New Roman" w:eastAsia="Calibri" w:hAnsi="Times New Roman" w:cs="Times New Roman"/>
          <w:b/>
          <w:sz w:val="26"/>
          <w:szCs w:val="26"/>
          <w:lang w:val="en-US"/>
        </w:rPr>
        <w:t>ценовите</w:t>
      </w:r>
      <w:proofErr w:type="spellEnd"/>
      <w:r w:rsidR="00C115B3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C115B3">
        <w:rPr>
          <w:rFonts w:ascii="Times New Roman" w:eastAsia="Calibri" w:hAnsi="Times New Roman" w:cs="Times New Roman"/>
          <w:b/>
          <w:sz w:val="26"/>
          <w:szCs w:val="26"/>
          <w:lang w:val="en-US"/>
        </w:rPr>
        <w:t>предложения</w:t>
      </w:r>
      <w:proofErr w:type="spellEnd"/>
      <w:r w:rsidR="00FC0D81">
        <w:rPr>
          <w:rFonts w:ascii="Times New Roman" w:eastAsia="Calibri" w:hAnsi="Times New Roman" w:cs="Times New Roman"/>
          <w:b/>
          <w:sz w:val="26"/>
          <w:szCs w:val="26"/>
        </w:rPr>
        <w:t xml:space="preserve"> в обществената поръчка </w:t>
      </w:r>
      <w:r w:rsidRPr="008D2A47">
        <w:rPr>
          <w:rFonts w:ascii="Times New Roman" w:eastAsia="Calibri" w:hAnsi="Times New Roman" w:cs="Times New Roman"/>
          <w:b/>
          <w:sz w:val="26"/>
          <w:szCs w:val="26"/>
        </w:rPr>
        <w:t xml:space="preserve">чрез </w:t>
      </w:r>
      <w:r w:rsidR="009A29A5">
        <w:rPr>
          <w:rFonts w:ascii="Times New Roman" w:eastAsia="Calibri" w:hAnsi="Times New Roman" w:cs="Times New Roman"/>
          <w:b/>
          <w:sz w:val="26"/>
          <w:szCs w:val="26"/>
        </w:rPr>
        <w:t>открита процедура</w:t>
      </w:r>
      <w:r w:rsidRPr="008D2A47">
        <w:rPr>
          <w:rFonts w:ascii="Times New Roman" w:eastAsia="Calibri" w:hAnsi="Times New Roman" w:cs="Times New Roman"/>
          <w:b/>
          <w:sz w:val="26"/>
          <w:szCs w:val="26"/>
        </w:rPr>
        <w:t xml:space="preserve"> по реда на ЗОП с предмет: </w:t>
      </w:r>
      <w:r w:rsidR="009A29A5" w:rsidRPr="009A29A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„Изработване на проект за Общ устройствен план на община Гулянци с включена Екологична оценка и Оценка за съвместимост на плана“</w:t>
      </w:r>
    </w:p>
    <w:p w:rsidR="00FC0D81" w:rsidRPr="008D2A47" w:rsidRDefault="00FC0D81" w:rsidP="00FC0D8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A7D90" w:rsidRDefault="006A7D90" w:rsidP="006A7D90">
      <w:pPr>
        <w:spacing w:after="0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7133" w:rsidRPr="008D2A47" w:rsidRDefault="00A97133" w:rsidP="006A7D90">
      <w:pPr>
        <w:spacing w:after="0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A29A5" w:rsidRPr="009A29A5" w:rsidRDefault="009A29A5" w:rsidP="009A29A5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29A5">
        <w:rPr>
          <w:rFonts w:ascii="Times New Roman" w:eastAsia="Calibri" w:hAnsi="Times New Roman" w:cs="Times New Roman"/>
          <w:sz w:val="26"/>
          <w:szCs w:val="26"/>
        </w:rPr>
        <w:t xml:space="preserve">Днес </w:t>
      </w:r>
      <w:r>
        <w:rPr>
          <w:rFonts w:ascii="Times New Roman" w:eastAsia="Calibri" w:hAnsi="Times New Roman" w:cs="Times New Roman"/>
          <w:sz w:val="26"/>
          <w:szCs w:val="26"/>
        </w:rPr>
        <w:t>03</w:t>
      </w:r>
      <w:r w:rsidRPr="009A29A5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9A29A5">
        <w:rPr>
          <w:rFonts w:ascii="Times New Roman" w:eastAsia="Calibri" w:hAnsi="Times New Roman" w:cs="Times New Roman"/>
          <w:sz w:val="26"/>
          <w:szCs w:val="26"/>
        </w:rPr>
        <w:t>.2017г. в 1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9A29A5">
        <w:rPr>
          <w:rFonts w:ascii="Times New Roman" w:eastAsia="Calibri" w:hAnsi="Times New Roman" w:cs="Times New Roman"/>
          <w:sz w:val="26"/>
          <w:szCs w:val="26"/>
        </w:rPr>
        <w:t>.00 часа в административната сграда на община Гулянци- Заседателна зала, се събра комисия в състав:</w:t>
      </w:r>
    </w:p>
    <w:p w:rsidR="009A29A5" w:rsidRPr="009A29A5" w:rsidRDefault="009A29A5" w:rsidP="009A29A5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29A5">
        <w:rPr>
          <w:rFonts w:ascii="Times New Roman" w:eastAsia="Calibri" w:hAnsi="Times New Roman" w:cs="Times New Roman"/>
          <w:sz w:val="26"/>
          <w:szCs w:val="26"/>
        </w:rPr>
        <w:t xml:space="preserve">Председател: Евгения </w:t>
      </w:r>
      <w:proofErr w:type="spellStart"/>
      <w:r w:rsidRPr="009A29A5">
        <w:rPr>
          <w:rFonts w:ascii="Times New Roman" w:eastAsia="Calibri" w:hAnsi="Times New Roman" w:cs="Times New Roman"/>
          <w:sz w:val="26"/>
          <w:szCs w:val="26"/>
        </w:rPr>
        <w:t>Вескова</w:t>
      </w:r>
      <w:proofErr w:type="spellEnd"/>
      <w:r w:rsidRPr="009A29A5">
        <w:rPr>
          <w:rFonts w:ascii="Times New Roman" w:eastAsia="Calibri" w:hAnsi="Times New Roman" w:cs="Times New Roman"/>
          <w:sz w:val="26"/>
          <w:szCs w:val="26"/>
        </w:rPr>
        <w:t xml:space="preserve"> Миланова- </w:t>
      </w:r>
      <w:proofErr w:type="spellStart"/>
      <w:r w:rsidRPr="009A29A5">
        <w:rPr>
          <w:rFonts w:ascii="Times New Roman" w:eastAsia="Calibri" w:hAnsi="Times New Roman" w:cs="Times New Roman"/>
          <w:sz w:val="26"/>
          <w:szCs w:val="26"/>
        </w:rPr>
        <w:t>Аршинкова</w:t>
      </w:r>
      <w:proofErr w:type="spellEnd"/>
      <w:r w:rsidRPr="009A29A5">
        <w:rPr>
          <w:rFonts w:ascii="Times New Roman" w:eastAsia="Calibri" w:hAnsi="Times New Roman" w:cs="Times New Roman"/>
          <w:sz w:val="26"/>
          <w:szCs w:val="26"/>
        </w:rPr>
        <w:t xml:space="preserve"> – външен експерт, вписан в списъка по чл.229, ал.1, т.17 от ЗОП под № ВЕ-1741</w:t>
      </w:r>
    </w:p>
    <w:p w:rsidR="009A29A5" w:rsidRPr="009A29A5" w:rsidRDefault="009A29A5" w:rsidP="009A29A5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29A5">
        <w:rPr>
          <w:rFonts w:ascii="Times New Roman" w:eastAsia="Calibri" w:hAnsi="Times New Roman" w:cs="Times New Roman"/>
          <w:sz w:val="26"/>
          <w:szCs w:val="26"/>
        </w:rPr>
        <w:t>Членове:</w:t>
      </w:r>
    </w:p>
    <w:p w:rsidR="009A29A5" w:rsidRPr="009A29A5" w:rsidRDefault="009A29A5" w:rsidP="009A29A5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29A5">
        <w:rPr>
          <w:rFonts w:ascii="Times New Roman" w:eastAsia="Calibri" w:hAnsi="Times New Roman" w:cs="Times New Roman"/>
          <w:sz w:val="26"/>
          <w:szCs w:val="26"/>
        </w:rPr>
        <w:t>1. Адриян Апостолов – Директор Дирекция „УСЕ”</w:t>
      </w:r>
    </w:p>
    <w:p w:rsidR="009A29A5" w:rsidRPr="009A29A5" w:rsidRDefault="009A29A5" w:rsidP="009A29A5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29A5">
        <w:rPr>
          <w:rFonts w:ascii="Times New Roman" w:eastAsia="Calibri" w:hAnsi="Times New Roman" w:cs="Times New Roman"/>
          <w:sz w:val="26"/>
          <w:szCs w:val="26"/>
        </w:rPr>
        <w:t>2.Малинка Игнатова – главен специалист „Бюджет“</w:t>
      </w:r>
    </w:p>
    <w:p w:rsidR="009A29A5" w:rsidRPr="009A29A5" w:rsidRDefault="009A29A5" w:rsidP="009A29A5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29A5">
        <w:rPr>
          <w:rFonts w:ascii="Times New Roman" w:eastAsia="Calibri" w:hAnsi="Times New Roman" w:cs="Times New Roman"/>
          <w:sz w:val="26"/>
          <w:szCs w:val="26"/>
        </w:rPr>
        <w:t>3. арх.Светла Радулова – главен архитект и началник отдел „УТСИП”</w:t>
      </w:r>
    </w:p>
    <w:p w:rsidR="009A29A5" w:rsidRPr="009A29A5" w:rsidRDefault="009A29A5" w:rsidP="009A29A5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29A5">
        <w:rPr>
          <w:rFonts w:ascii="Times New Roman" w:eastAsia="Calibri" w:hAnsi="Times New Roman" w:cs="Times New Roman"/>
          <w:sz w:val="26"/>
          <w:szCs w:val="26"/>
        </w:rPr>
        <w:t xml:space="preserve">4. Николай </w:t>
      </w:r>
      <w:proofErr w:type="spellStart"/>
      <w:r w:rsidRPr="009A29A5">
        <w:rPr>
          <w:rFonts w:ascii="Times New Roman" w:eastAsia="Calibri" w:hAnsi="Times New Roman" w:cs="Times New Roman"/>
          <w:sz w:val="26"/>
          <w:szCs w:val="26"/>
        </w:rPr>
        <w:t>Фердинандов</w:t>
      </w:r>
      <w:proofErr w:type="spellEnd"/>
      <w:r w:rsidRPr="009A29A5">
        <w:rPr>
          <w:rFonts w:ascii="Times New Roman" w:eastAsia="Calibri" w:hAnsi="Times New Roman" w:cs="Times New Roman"/>
          <w:sz w:val="26"/>
          <w:szCs w:val="26"/>
        </w:rPr>
        <w:t xml:space="preserve"> – главен специалист „Общинска собственост”</w:t>
      </w:r>
    </w:p>
    <w:p w:rsidR="009A29A5" w:rsidRPr="009A29A5" w:rsidRDefault="009A29A5" w:rsidP="009A29A5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29A5">
        <w:rPr>
          <w:rFonts w:ascii="Times New Roman" w:eastAsia="Calibri" w:hAnsi="Times New Roman" w:cs="Times New Roman"/>
          <w:sz w:val="26"/>
          <w:szCs w:val="26"/>
        </w:rPr>
        <w:t>назначена със Заповед №РД-09-610/24.11.2016г. на кмета на община Гулянци.</w:t>
      </w:r>
    </w:p>
    <w:p w:rsidR="00821C60" w:rsidRPr="00A97133" w:rsidRDefault="00821C60" w:rsidP="00FC0D81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1C60" w:rsidRPr="00A97133" w:rsidRDefault="00821C60" w:rsidP="008D2A4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133">
        <w:rPr>
          <w:rFonts w:ascii="Times New Roman" w:eastAsia="Calibri" w:hAnsi="Times New Roman" w:cs="Times New Roman"/>
          <w:sz w:val="26"/>
          <w:szCs w:val="26"/>
        </w:rPr>
        <w:t xml:space="preserve">Комисията установи, че е спазила изискването на чл.57, ал.3 от ППЗОП и на </w:t>
      </w:r>
      <w:r w:rsidR="009A29A5">
        <w:rPr>
          <w:rFonts w:ascii="Times New Roman" w:eastAsia="Calibri" w:hAnsi="Times New Roman" w:cs="Times New Roman"/>
          <w:sz w:val="26"/>
          <w:szCs w:val="26"/>
        </w:rPr>
        <w:t>30</w:t>
      </w:r>
      <w:r w:rsidRPr="00A97133">
        <w:rPr>
          <w:rFonts w:ascii="Times New Roman" w:eastAsia="Calibri" w:hAnsi="Times New Roman" w:cs="Times New Roman"/>
          <w:sz w:val="26"/>
          <w:szCs w:val="26"/>
        </w:rPr>
        <w:t>.</w:t>
      </w:r>
      <w:r w:rsidR="009A29A5">
        <w:rPr>
          <w:rFonts w:ascii="Times New Roman" w:eastAsia="Calibri" w:hAnsi="Times New Roman" w:cs="Times New Roman"/>
          <w:sz w:val="26"/>
          <w:szCs w:val="26"/>
        </w:rPr>
        <w:t>01</w:t>
      </w:r>
      <w:r w:rsidRPr="00A97133">
        <w:rPr>
          <w:rFonts w:ascii="Times New Roman" w:eastAsia="Calibri" w:hAnsi="Times New Roman" w:cs="Times New Roman"/>
          <w:sz w:val="26"/>
          <w:szCs w:val="26"/>
        </w:rPr>
        <w:t>.201</w:t>
      </w:r>
      <w:r w:rsidR="009A29A5">
        <w:rPr>
          <w:rFonts w:ascii="Times New Roman" w:eastAsia="Calibri" w:hAnsi="Times New Roman" w:cs="Times New Roman"/>
          <w:sz w:val="26"/>
          <w:szCs w:val="26"/>
        </w:rPr>
        <w:t>7</w:t>
      </w:r>
      <w:r w:rsidRPr="00A97133">
        <w:rPr>
          <w:rFonts w:ascii="Times New Roman" w:eastAsia="Calibri" w:hAnsi="Times New Roman" w:cs="Times New Roman"/>
          <w:sz w:val="26"/>
          <w:szCs w:val="26"/>
        </w:rPr>
        <w:t>г. е обявила чрез съобщение в профила на купувача датата, часа и мястото на отваряне на ценовите предложения.</w:t>
      </w:r>
    </w:p>
    <w:p w:rsidR="00821C60" w:rsidRPr="00A97133" w:rsidRDefault="00821C60" w:rsidP="008D2A4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1C60" w:rsidRPr="00A97133" w:rsidRDefault="00821C60" w:rsidP="008D2A4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58BF">
        <w:rPr>
          <w:rFonts w:ascii="Times New Roman" w:eastAsia="Calibri" w:hAnsi="Times New Roman" w:cs="Times New Roman"/>
          <w:sz w:val="26"/>
          <w:szCs w:val="26"/>
        </w:rPr>
        <w:t>На отварянето на ценовите предложения не присъстваха лица по чл.54, ал.2 от ППЗОП.</w:t>
      </w:r>
    </w:p>
    <w:p w:rsidR="00821C60" w:rsidRPr="00A97133" w:rsidRDefault="00821C60" w:rsidP="008D2A4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13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21C60" w:rsidRPr="00A97133" w:rsidRDefault="00860BBB" w:rsidP="00821C6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97133">
        <w:rPr>
          <w:rFonts w:ascii="Times New Roman" w:eastAsia="Calibri" w:hAnsi="Times New Roman" w:cs="Times New Roman"/>
          <w:sz w:val="26"/>
          <w:szCs w:val="26"/>
        </w:rPr>
        <w:t xml:space="preserve">Комисията </w:t>
      </w:r>
      <w:r w:rsidR="00821C60" w:rsidRPr="00A97133">
        <w:rPr>
          <w:rFonts w:ascii="Times New Roman" w:eastAsia="Calibri" w:hAnsi="Times New Roman" w:cs="Times New Roman"/>
          <w:sz w:val="26"/>
          <w:szCs w:val="26"/>
        </w:rPr>
        <w:t xml:space="preserve">пристъпи към </w:t>
      </w:r>
      <w:r w:rsidR="00353C81" w:rsidRPr="00A97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отваряне и оповестяване на ценовите предложения на участниците</w:t>
      </w:r>
      <w:r w:rsidR="00821C60" w:rsidRPr="00A971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както следва:</w:t>
      </w:r>
    </w:p>
    <w:p w:rsidR="0024109F" w:rsidRPr="00A97133" w:rsidRDefault="009A29A5" w:rsidP="009A29A5">
      <w:pPr>
        <w:tabs>
          <w:tab w:val="left" w:pos="0"/>
          <w:tab w:val="left" w:pos="121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A29A5">
        <w:rPr>
          <w:rFonts w:ascii="Times New Roman" w:eastAsia="Calibri" w:hAnsi="Times New Roman" w:cs="Times New Roman"/>
          <w:b/>
          <w:sz w:val="26"/>
          <w:szCs w:val="26"/>
        </w:rPr>
        <w:t xml:space="preserve">1. ГЕОАРХ ЕООД </w:t>
      </w:r>
      <w:proofErr w:type="spellStart"/>
      <w:r w:rsidRPr="009A29A5">
        <w:rPr>
          <w:rFonts w:ascii="Times New Roman" w:eastAsia="Calibri" w:hAnsi="Times New Roman" w:cs="Times New Roman"/>
          <w:b/>
          <w:sz w:val="26"/>
          <w:szCs w:val="26"/>
        </w:rPr>
        <w:t>гр.София</w:t>
      </w:r>
      <w:proofErr w:type="spellEnd"/>
      <w:r w:rsidRPr="009A29A5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proofErr w:type="spellStart"/>
      <w:r w:rsidRPr="009A29A5">
        <w:rPr>
          <w:rFonts w:ascii="Times New Roman" w:eastAsia="Calibri" w:hAnsi="Times New Roman" w:cs="Times New Roman"/>
          <w:b/>
          <w:sz w:val="26"/>
          <w:szCs w:val="26"/>
        </w:rPr>
        <w:t>ул</w:t>
      </w:r>
      <w:proofErr w:type="spellEnd"/>
      <w:r w:rsidRPr="009A29A5">
        <w:rPr>
          <w:rFonts w:ascii="Times New Roman" w:eastAsia="Calibri" w:hAnsi="Times New Roman" w:cs="Times New Roman"/>
          <w:b/>
          <w:sz w:val="26"/>
          <w:szCs w:val="26"/>
        </w:rPr>
        <w:t>.”</w:t>
      </w:r>
      <w:proofErr w:type="spellStart"/>
      <w:r w:rsidRPr="009A29A5">
        <w:rPr>
          <w:rFonts w:ascii="Times New Roman" w:eastAsia="Calibri" w:hAnsi="Times New Roman" w:cs="Times New Roman"/>
          <w:b/>
          <w:sz w:val="26"/>
          <w:szCs w:val="26"/>
        </w:rPr>
        <w:t>Славище</w:t>
      </w:r>
      <w:proofErr w:type="spellEnd"/>
      <w:r w:rsidRPr="009A29A5">
        <w:rPr>
          <w:rFonts w:ascii="Times New Roman" w:eastAsia="Calibri" w:hAnsi="Times New Roman" w:cs="Times New Roman"/>
          <w:b/>
          <w:sz w:val="26"/>
          <w:szCs w:val="26"/>
        </w:rPr>
        <w:t xml:space="preserve">” бл.1, офис </w:t>
      </w:r>
      <w:r w:rsidR="00B61F85" w:rsidRPr="00A97133">
        <w:rPr>
          <w:rFonts w:ascii="Times New Roman" w:eastAsia="Calibri" w:hAnsi="Times New Roman" w:cs="Times New Roman"/>
          <w:sz w:val="26"/>
          <w:szCs w:val="26"/>
        </w:rPr>
        <w:t>– председателят отвори плик</w:t>
      </w:r>
      <w:r w:rsidR="00DF0778" w:rsidRPr="00A97133">
        <w:rPr>
          <w:rFonts w:ascii="Times New Roman" w:eastAsia="Calibri" w:hAnsi="Times New Roman" w:cs="Times New Roman"/>
          <w:sz w:val="26"/>
          <w:szCs w:val="26"/>
        </w:rPr>
        <w:t>а</w:t>
      </w:r>
      <w:r w:rsidR="00B61F85" w:rsidRPr="00A97133">
        <w:rPr>
          <w:rFonts w:ascii="Times New Roman" w:eastAsia="Calibri" w:hAnsi="Times New Roman" w:cs="Times New Roman"/>
          <w:sz w:val="26"/>
          <w:szCs w:val="26"/>
        </w:rPr>
        <w:t xml:space="preserve"> с надпис „Предлагани ценови параметри”.</w:t>
      </w:r>
      <w:r w:rsidR="0024109F" w:rsidRPr="00A97133">
        <w:rPr>
          <w:rFonts w:ascii="Times New Roman" w:eastAsia="Calibri" w:hAnsi="Times New Roman" w:cs="Times New Roman"/>
          <w:sz w:val="26"/>
          <w:szCs w:val="26"/>
        </w:rPr>
        <w:t xml:space="preserve"> Участникът представил ценово предложение.</w:t>
      </w:r>
    </w:p>
    <w:p w:rsidR="00B61F85" w:rsidRPr="00A97133" w:rsidRDefault="00B61F85" w:rsidP="003C2936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133">
        <w:rPr>
          <w:rFonts w:ascii="Times New Roman" w:eastAsia="Calibri" w:hAnsi="Times New Roman" w:cs="Times New Roman"/>
          <w:sz w:val="26"/>
          <w:szCs w:val="26"/>
        </w:rPr>
        <w:lastRenderedPageBreak/>
        <w:t>Председателят на комисията оповести ценов</w:t>
      </w:r>
      <w:r w:rsidR="003C2936" w:rsidRPr="00A97133">
        <w:rPr>
          <w:rFonts w:ascii="Times New Roman" w:eastAsia="Calibri" w:hAnsi="Times New Roman" w:cs="Times New Roman"/>
          <w:sz w:val="26"/>
          <w:szCs w:val="26"/>
        </w:rPr>
        <w:t>ото предложение</w:t>
      </w:r>
      <w:r w:rsidRPr="00A97133">
        <w:rPr>
          <w:rFonts w:ascii="Times New Roman" w:eastAsia="Calibri" w:hAnsi="Times New Roman" w:cs="Times New Roman"/>
          <w:sz w:val="26"/>
          <w:szCs w:val="26"/>
        </w:rPr>
        <w:t xml:space="preserve"> на участника, както следва:</w:t>
      </w:r>
    </w:p>
    <w:p w:rsidR="003C2936" w:rsidRDefault="003C2936" w:rsidP="003C293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4D1F">
        <w:rPr>
          <w:rFonts w:ascii="Times New Roman" w:hAnsi="Times New Roman" w:cs="Times New Roman"/>
          <w:b/>
          <w:sz w:val="26"/>
          <w:szCs w:val="26"/>
        </w:rPr>
        <w:t xml:space="preserve">Участникът предлага да изпълни поръчката за обща цена </w:t>
      </w:r>
      <w:r w:rsidRPr="00474D1F">
        <w:rPr>
          <w:rFonts w:ascii="Times New Roman" w:hAnsi="Times New Roman" w:cs="Times New Roman"/>
          <w:sz w:val="26"/>
          <w:szCs w:val="26"/>
        </w:rPr>
        <w:t xml:space="preserve">в размер на </w:t>
      </w:r>
      <w:r w:rsidR="009258BF" w:rsidRPr="00474D1F">
        <w:rPr>
          <w:rFonts w:ascii="Times New Roman" w:hAnsi="Times New Roman" w:cs="Times New Roman"/>
          <w:b/>
          <w:sz w:val="26"/>
          <w:szCs w:val="26"/>
        </w:rPr>
        <w:t>56</w:t>
      </w:r>
      <w:r w:rsidR="00474D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58BF" w:rsidRPr="00474D1F">
        <w:rPr>
          <w:rFonts w:ascii="Times New Roman" w:hAnsi="Times New Roman" w:cs="Times New Roman"/>
          <w:b/>
          <w:sz w:val="26"/>
          <w:szCs w:val="26"/>
        </w:rPr>
        <w:t>000</w:t>
      </w:r>
      <w:r w:rsidRPr="00474D1F">
        <w:rPr>
          <w:rFonts w:ascii="Times New Roman" w:hAnsi="Times New Roman" w:cs="Times New Roman"/>
          <w:sz w:val="26"/>
          <w:szCs w:val="26"/>
        </w:rPr>
        <w:t xml:space="preserve"> </w:t>
      </w:r>
      <w:r w:rsidR="00474D1F" w:rsidRPr="00474D1F">
        <w:rPr>
          <w:rFonts w:ascii="Times New Roman" w:hAnsi="Times New Roman" w:cs="Times New Roman"/>
          <w:sz w:val="26"/>
          <w:szCs w:val="26"/>
        </w:rPr>
        <w:t>лв.</w:t>
      </w:r>
      <w:r w:rsidR="009258BF" w:rsidRPr="00474D1F">
        <w:rPr>
          <w:rFonts w:ascii="Times New Roman" w:hAnsi="Times New Roman" w:cs="Times New Roman"/>
          <w:sz w:val="26"/>
          <w:szCs w:val="26"/>
        </w:rPr>
        <w:t>/пе</w:t>
      </w:r>
      <w:r w:rsidR="00474D1F" w:rsidRPr="00474D1F">
        <w:rPr>
          <w:rFonts w:ascii="Times New Roman" w:hAnsi="Times New Roman" w:cs="Times New Roman"/>
          <w:sz w:val="26"/>
          <w:szCs w:val="26"/>
        </w:rPr>
        <w:t>т</w:t>
      </w:r>
      <w:r w:rsidR="009258BF" w:rsidRPr="00474D1F">
        <w:rPr>
          <w:rFonts w:ascii="Times New Roman" w:hAnsi="Times New Roman" w:cs="Times New Roman"/>
          <w:sz w:val="26"/>
          <w:szCs w:val="26"/>
        </w:rPr>
        <w:t>десет и шест хиляди лева/</w:t>
      </w:r>
      <w:r w:rsidRPr="00474D1F">
        <w:rPr>
          <w:rFonts w:ascii="Times New Roman" w:hAnsi="Times New Roman" w:cs="Times New Roman"/>
          <w:sz w:val="26"/>
          <w:szCs w:val="26"/>
        </w:rPr>
        <w:t xml:space="preserve">без ДДС </w:t>
      </w:r>
    </w:p>
    <w:p w:rsidR="009258BF" w:rsidRDefault="009258BF" w:rsidP="00474D1F">
      <w:pPr>
        <w:pStyle w:val="aa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4D1F">
        <w:rPr>
          <w:rFonts w:ascii="Times New Roman" w:hAnsi="Times New Roman" w:cs="Times New Roman"/>
          <w:sz w:val="26"/>
          <w:szCs w:val="26"/>
        </w:rPr>
        <w:t xml:space="preserve">За изработване на проект за общ устройствен план на община Гулянци /предварителен и окончателен проект/ в размер на </w:t>
      </w:r>
      <w:r w:rsidRPr="00474D1F">
        <w:rPr>
          <w:rFonts w:ascii="Times New Roman" w:hAnsi="Times New Roman" w:cs="Times New Roman"/>
          <w:b/>
          <w:sz w:val="26"/>
          <w:szCs w:val="26"/>
        </w:rPr>
        <w:t>45</w:t>
      </w:r>
      <w:r w:rsidR="00474D1F" w:rsidRPr="00474D1F">
        <w:rPr>
          <w:rFonts w:ascii="Times New Roman" w:hAnsi="Times New Roman" w:cs="Times New Roman"/>
          <w:b/>
          <w:sz w:val="26"/>
          <w:szCs w:val="26"/>
        </w:rPr>
        <w:t> </w:t>
      </w:r>
      <w:r w:rsidRPr="00474D1F">
        <w:rPr>
          <w:rFonts w:ascii="Times New Roman" w:hAnsi="Times New Roman" w:cs="Times New Roman"/>
          <w:b/>
          <w:sz w:val="26"/>
          <w:szCs w:val="26"/>
        </w:rPr>
        <w:t>000</w:t>
      </w:r>
      <w:r w:rsidR="00474D1F" w:rsidRPr="00474D1F">
        <w:rPr>
          <w:rFonts w:ascii="Times New Roman" w:hAnsi="Times New Roman" w:cs="Times New Roman"/>
          <w:b/>
          <w:sz w:val="26"/>
          <w:szCs w:val="26"/>
        </w:rPr>
        <w:t xml:space="preserve"> лв</w:t>
      </w:r>
      <w:r w:rsidR="00474D1F" w:rsidRPr="00474D1F">
        <w:rPr>
          <w:rFonts w:ascii="Times New Roman" w:hAnsi="Times New Roman" w:cs="Times New Roman"/>
          <w:sz w:val="26"/>
          <w:szCs w:val="26"/>
        </w:rPr>
        <w:t>.</w:t>
      </w:r>
      <w:r w:rsidRPr="00474D1F">
        <w:rPr>
          <w:rFonts w:ascii="Times New Roman" w:hAnsi="Times New Roman" w:cs="Times New Roman"/>
          <w:sz w:val="26"/>
          <w:szCs w:val="26"/>
        </w:rPr>
        <w:t xml:space="preserve"> </w:t>
      </w:r>
      <w:r w:rsidR="00474D1F" w:rsidRPr="00474D1F">
        <w:rPr>
          <w:rFonts w:ascii="Times New Roman" w:hAnsi="Times New Roman" w:cs="Times New Roman"/>
          <w:sz w:val="26"/>
          <w:szCs w:val="26"/>
        </w:rPr>
        <w:t xml:space="preserve">/четиридесет и пет хиляди </w:t>
      </w:r>
      <w:r w:rsidRPr="00474D1F">
        <w:rPr>
          <w:rFonts w:ascii="Times New Roman" w:hAnsi="Times New Roman" w:cs="Times New Roman"/>
          <w:sz w:val="26"/>
          <w:szCs w:val="26"/>
        </w:rPr>
        <w:t>лева</w:t>
      </w:r>
      <w:r w:rsidR="00474D1F" w:rsidRPr="00474D1F">
        <w:rPr>
          <w:rFonts w:ascii="Times New Roman" w:hAnsi="Times New Roman" w:cs="Times New Roman"/>
          <w:sz w:val="26"/>
          <w:szCs w:val="26"/>
        </w:rPr>
        <w:t>/</w:t>
      </w:r>
      <w:r w:rsidRPr="00474D1F">
        <w:rPr>
          <w:rFonts w:ascii="Times New Roman" w:hAnsi="Times New Roman" w:cs="Times New Roman"/>
          <w:sz w:val="26"/>
          <w:szCs w:val="26"/>
        </w:rPr>
        <w:t xml:space="preserve"> без ДДС.</w:t>
      </w:r>
    </w:p>
    <w:p w:rsidR="00474D1F" w:rsidRPr="00474D1F" w:rsidRDefault="00474D1F" w:rsidP="00474D1F">
      <w:pPr>
        <w:pStyle w:val="aa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изготвяне на екологична оценка и оценка за съвместимост на плана /при необходимост/ в размер на </w:t>
      </w:r>
      <w:r w:rsidRPr="00474D1F">
        <w:rPr>
          <w:rFonts w:ascii="Times New Roman" w:hAnsi="Times New Roman" w:cs="Times New Roman"/>
          <w:b/>
          <w:sz w:val="26"/>
          <w:szCs w:val="26"/>
        </w:rPr>
        <w:t>11 000лв</w:t>
      </w:r>
      <w:r>
        <w:rPr>
          <w:rFonts w:ascii="Times New Roman" w:hAnsi="Times New Roman" w:cs="Times New Roman"/>
          <w:sz w:val="26"/>
          <w:szCs w:val="26"/>
        </w:rPr>
        <w:t>./единадесет хиляди лева/ без ДДС.</w:t>
      </w:r>
    </w:p>
    <w:p w:rsidR="00474D1F" w:rsidRPr="00474D1F" w:rsidRDefault="00474D1F" w:rsidP="00474D1F">
      <w:pPr>
        <w:pStyle w:val="aa"/>
        <w:spacing w:after="0"/>
        <w:ind w:left="10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109F" w:rsidRPr="00A97133" w:rsidRDefault="0024109F" w:rsidP="0024109F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133">
        <w:rPr>
          <w:rFonts w:ascii="Times New Roman" w:eastAsia="Calibri" w:hAnsi="Times New Roman" w:cs="Times New Roman"/>
          <w:sz w:val="26"/>
          <w:szCs w:val="26"/>
        </w:rPr>
        <w:t>Комисията извърши проверка на финансов</w:t>
      </w:r>
      <w:r w:rsidR="003B440F">
        <w:rPr>
          <w:rFonts w:ascii="Times New Roman" w:eastAsia="Calibri" w:hAnsi="Times New Roman" w:cs="Times New Roman"/>
          <w:sz w:val="26"/>
          <w:szCs w:val="26"/>
        </w:rPr>
        <w:t>ото</w:t>
      </w:r>
      <w:r w:rsidRPr="00A97133">
        <w:rPr>
          <w:rFonts w:ascii="Times New Roman" w:eastAsia="Calibri" w:hAnsi="Times New Roman" w:cs="Times New Roman"/>
          <w:sz w:val="26"/>
          <w:szCs w:val="26"/>
        </w:rPr>
        <w:t xml:space="preserve"> предложени</w:t>
      </w:r>
      <w:r w:rsidR="003B440F">
        <w:rPr>
          <w:rFonts w:ascii="Times New Roman" w:eastAsia="Calibri" w:hAnsi="Times New Roman" w:cs="Times New Roman"/>
          <w:sz w:val="26"/>
          <w:szCs w:val="26"/>
        </w:rPr>
        <w:t>е</w:t>
      </w:r>
      <w:r w:rsidRPr="00A97133">
        <w:rPr>
          <w:rFonts w:ascii="Times New Roman" w:eastAsia="Calibri" w:hAnsi="Times New Roman" w:cs="Times New Roman"/>
          <w:sz w:val="26"/>
          <w:szCs w:val="26"/>
        </w:rPr>
        <w:t xml:space="preserve"> на участни</w:t>
      </w:r>
      <w:r w:rsidR="003B440F">
        <w:rPr>
          <w:rFonts w:ascii="Times New Roman" w:eastAsia="Calibri" w:hAnsi="Times New Roman" w:cs="Times New Roman"/>
          <w:sz w:val="26"/>
          <w:szCs w:val="26"/>
        </w:rPr>
        <w:t>ка</w:t>
      </w:r>
      <w:r w:rsidRPr="00A97133">
        <w:rPr>
          <w:rFonts w:ascii="Times New Roman" w:eastAsia="Calibri" w:hAnsi="Times New Roman" w:cs="Times New Roman"/>
          <w:sz w:val="26"/>
          <w:szCs w:val="26"/>
        </w:rPr>
        <w:t xml:space="preserve"> и установи, че </w:t>
      </w:r>
      <w:r w:rsidR="00785245">
        <w:rPr>
          <w:rFonts w:ascii="Times New Roman" w:eastAsia="Calibri" w:hAnsi="Times New Roman" w:cs="Times New Roman"/>
          <w:sz w:val="26"/>
          <w:szCs w:val="26"/>
        </w:rPr>
        <w:t>е</w:t>
      </w:r>
      <w:r w:rsidRPr="00A97133">
        <w:rPr>
          <w:rFonts w:ascii="Times New Roman" w:eastAsia="Calibri" w:hAnsi="Times New Roman" w:cs="Times New Roman"/>
          <w:sz w:val="26"/>
          <w:szCs w:val="26"/>
        </w:rPr>
        <w:t xml:space="preserve"> подготве</w:t>
      </w:r>
      <w:r w:rsidR="00785245">
        <w:rPr>
          <w:rFonts w:ascii="Times New Roman" w:eastAsia="Calibri" w:hAnsi="Times New Roman" w:cs="Times New Roman"/>
          <w:sz w:val="26"/>
          <w:szCs w:val="26"/>
        </w:rPr>
        <w:t>но</w:t>
      </w:r>
      <w:r w:rsidRPr="00A97133">
        <w:rPr>
          <w:rFonts w:ascii="Times New Roman" w:eastAsia="Calibri" w:hAnsi="Times New Roman" w:cs="Times New Roman"/>
          <w:sz w:val="26"/>
          <w:szCs w:val="26"/>
        </w:rPr>
        <w:t xml:space="preserve"> и представен</w:t>
      </w:r>
      <w:r w:rsidR="00785245">
        <w:rPr>
          <w:rFonts w:ascii="Times New Roman" w:eastAsia="Calibri" w:hAnsi="Times New Roman" w:cs="Times New Roman"/>
          <w:sz w:val="26"/>
          <w:szCs w:val="26"/>
        </w:rPr>
        <w:t>о</w:t>
      </w:r>
      <w:r w:rsidRPr="00A97133">
        <w:rPr>
          <w:rFonts w:ascii="Times New Roman" w:eastAsia="Calibri" w:hAnsi="Times New Roman" w:cs="Times New Roman"/>
          <w:sz w:val="26"/>
          <w:szCs w:val="26"/>
        </w:rPr>
        <w:t xml:space="preserve"> в съответствие с изискванията на документацията за участие в процедурата. </w:t>
      </w:r>
    </w:p>
    <w:p w:rsidR="0024109F" w:rsidRPr="00A97133" w:rsidRDefault="0024109F" w:rsidP="0024109F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133">
        <w:rPr>
          <w:rFonts w:ascii="Times New Roman" w:eastAsia="Calibri" w:hAnsi="Times New Roman" w:cs="Times New Roman"/>
          <w:sz w:val="26"/>
          <w:szCs w:val="26"/>
        </w:rPr>
        <w:t>Не е налице различие между сумите, изразени с цифри и думи.</w:t>
      </w:r>
    </w:p>
    <w:p w:rsidR="00F1539A" w:rsidRDefault="00F1539A" w:rsidP="009A29A5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A29A5" w:rsidRPr="009A29A5" w:rsidRDefault="009A29A5" w:rsidP="009A29A5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29A5">
        <w:rPr>
          <w:rFonts w:ascii="Times New Roman" w:eastAsia="Calibri" w:hAnsi="Times New Roman" w:cs="Times New Roman"/>
          <w:b/>
          <w:sz w:val="26"/>
          <w:szCs w:val="26"/>
        </w:rPr>
        <w:t xml:space="preserve">2. ДЗЗД“КОНСОРЦИУМ УРБАН ГРУП“ гр.София, </w:t>
      </w:r>
      <w:proofErr w:type="spellStart"/>
      <w:r w:rsidRPr="009A29A5">
        <w:rPr>
          <w:rFonts w:ascii="Times New Roman" w:eastAsia="Calibri" w:hAnsi="Times New Roman" w:cs="Times New Roman"/>
          <w:b/>
          <w:sz w:val="26"/>
          <w:szCs w:val="26"/>
        </w:rPr>
        <w:t>ул</w:t>
      </w:r>
      <w:proofErr w:type="spellEnd"/>
      <w:r w:rsidRPr="009A29A5">
        <w:rPr>
          <w:rFonts w:ascii="Times New Roman" w:eastAsia="Calibri" w:hAnsi="Times New Roman" w:cs="Times New Roman"/>
          <w:b/>
          <w:sz w:val="26"/>
          <w:szCs w:val="26"/>
        </w:rPr>
        <w:t xml:space="preserve">.”Отец </w:t>
      </w:r>
      <w:proofErr w:type="spellStart"/>
      <w:r w:rsidRPr="009A29A5">
        <w:rPr>
          <w:rFonts w:ascii="Times New Roman" w:eastAsia="Calibri" w:hAnsi="Times New Roman" w:cs="Times New Roman"/>
          <w:b/>
          <w:sz w:val="26"/>
          <w:szCs w:val="26"/>
        </w:rPr>
        <w:t>Пасий</w:t>
      </w:r>
      <w:proofErr w:type="spellEnd"/>
      <w:r w:rsidRPr="009A29A5">
        <w:rPr>
          <w:rFonts w:ascii="Times New Roman" w:eastAsia="Calibri" w:hAnsi="Times New Roman" w:cs="Times New Roman"/>
          <w:b/>
          <w:sz w:val="26"/>
          <w:szCs w:val="26"/>
        </w:rPr>
        <w:t>” № 47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9A29A5">
        <w:rPr>
          <w:rFonts w:ascii="Times New Roman" w:eastAsia="Calibri" w:hAnsi="Times New Roman" w:cs="Times New Roman"/>
          <w:sz w:val="26"/>
          <w:szCs w:val="26"/>
        </w:rPr>
        <w:t>– председателят отвори плика с надпис „Предлагани ценови параметри”. Участникът представил ценово предложение.</w:t>
      </w:r>
    </w:p>
    <w:p w:rsidR="009A29A5" w:rsidRPr="00474D1F" w:rsidRDefault="009A29A5" w:rsidP="009A29A5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29A5">
        <w:rPr>
          <w:rFonts w:ascii="Times New Roman" w:eastAsia="Calibri" w:hAnsi="Times New Roman" w:cs="Times New Roman"/>
          <w:sz w:val="26"/>
          <w:szCs w:val="26"/>
        </w:rPr>
        <w:t xml:space="preserve">Председателят на комисията оповести ценовото предложение на участника, </w:t>
      </w:r>
      <w:r w:rsidRPr="00474D1F">
        <w:rPr>
          <w:rFonts w:ascii="Times New Roman" w:eastAsia="Calibri" w:hAnsi="Times New Roman" w:cs="Times New Roman"/>
          <w:sz w:val="26"/>
          <w:szCs w:val="26"/>
        </w:rPr>
        <w:t>както следва:</w:t>
      </w:r>
    </w:p>
    <w:p w:rsidR="00474D1F" w:rsidRDefault="00474D1F" w:rsidP="00474D1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4D1F">
        <w:rPr>
          <w:rFonts w:ascii="Times New Roman" w:hAnsi="Times New Roman" w:cs="Times New Roman"/>
          <w:b/>
          <w:sz w:val="26"/>
          <w:szCs w:val="26"/>
        </w:rPr>
        <w:t xml:space="preserve">Участникът предлага да изпълни поръчката за обща цена </w:t>
      </w:r>
      <w:r w:rsidRPr="00474D1F">
        <w:rPr>
          <w:rFonts w:ascii="Times New Roman" w:hAnsi="Times New Roman" w:cs="Times New Roman"/>
          <w:sz w:val="26"/>
          <w:szCs w:val="26"/>
        </w:rPr>
        <w:t xml:space="preserve">в размер на </w:t>
      </w:r>
      <w:r w:rsidRPr="00474D1F">
        <w:rPr>
          <w:rFonts w:ascii="Times New Roman" w:hAnsi="Times New Roman" w:cs="Times New Roman"/>
          <w:b/>
          <w:sz w:val="26"/>
          <w:szCs w:val="26"/>
        </w:rPr>
        <w:t>57 900</w:t>
      </w:r>
      <w:r w:rsidRPr="00474D1F">
        <w:rPr>
          <w:rFonts w:ascii="Times New Roman" w:hAnsi="Times New Roman" w:cs="Times New Roman"/>
          <w:sz w:val="26"/>
          <w:szCs w:val="26"/>
        </w:rPr>
        <w:t xml:space="preserve"> лв./петдесет и седем хиляди  и деветстотин лева/без ДДС </w:t>
      </w:r>
    </w:p>
    <w:p w:rsidR="00474D1F" w:rsidRDefault="00474D1F" w:rsidP="00474D1F">
      <w:pPr>
        <w:pStyle w:val="aa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4D1F">
        <w:rPr>
          <w:rFonts w:ascii="Times New Roman" w:hAnsi="Times New Roman" w:cs="Times New Roman"/>
          <w:sz w:val="26"/>
          <w:szCs w:val="26"/>
        </w:rPr>
        <w:t xml:space="preserve">За изработване на проект за общ устройствен план на община Гулянци /предварителен и окончателен проект/ в размер на </w:t>
      </w:r>
      <w:r w:rsidRPr="00474D1F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474D1F">
        <w:rPr>
          <w:rFonts w:ascii="Times New Roman" w:hAnsi="Times New Roman" w:cs="Times New Roman"/>
          <w:b/>
          <w:sz w:val="26"/>
          <w:szCs w:val="26"/>
        </w:rPr>
        <w:t> 000 лв</w:t>
      </w:r>
      <w:r w:rsidRPr="00474D1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/четиридесет </w:t>
      </w:r>
      <w:r w:rsidRPr="00474D1F">
        <w:rPr>
          <w:rFonts w:ascii="Times New Roman" w:hAnsi="Times New Roman" w:cs="Times New Roman"/>
          <w:sz w:val="26"/>
          <w:szCs w:val="26"/>
        </w:rPr>
        <w:t xml:space="preserve"> хиляди лева/ без ДДС.</w:t>
      </w:r>
    </w:p>
    <w:p w:rsidR="00474D1F" w:rsidRPr="00474D1F" w:rsidRDefault="00474D1F" w:rsidP="00474D1F">
      <w:pPr>
        <w:pStyle w:val="aa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изготвяне на екологична оценка и оценка за съвместимост на плана /при необходимост/ в размер на </w:t>
      </w:r>
      <w:r w:rsidRPr="00474D1F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474D1F">
        <w:rPr>
          <w:rFonts w:ascii="Times New Roman" w:hAnsi="Times New Roman" w:cs="Times New Roman"/>
          <w:b/>
          <w:sz w:val="26"/>
          <w:szCs w:val="26"/>
        </w:rPr>
        <w:t> 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474D1F">
        <w:rPr>
          <w:rFonts w:ascii="Times New Roman" w:hAnsi="Times New Roman" w:cs="Times New Roman"/>
          <w:b/>
          <w:sz w:val="26"/>
          <w:szCs w:val="26"/>
        </w:rPr>
        <w:t>00лв</w:t>
      </w:r>
      <w:r>
        <w:rPr>
          <w:rFonts w:ascii="Times New Roman" w:hAnsi="Times New Roman" w:cs="Times New Roman"/>
          <w:sz w:val="26"/>
          <w:szCs w:val="26"/>
        </w:rPr>
        <w:t>./седемнадесет хиляди и деветстотин лева/ без ДДС.</w:t>
      </w:r>
    </w:p>
    <w:p w:rsidR="009A29A5" w:rsidRPr="009A29A5" w:rsidRDefault="009A29A5" w:rsidP="009A29A5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29A5" w:rsidRPr="009A29A5" w:rsidRDefault="009A29A5" w:rsidP="009A29A5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29A5">
        <w:rPr>
          <w:rFonts w:ascii="Times New Roman" w:eastAsia="Calibri" w:hAnsi="Times New Roman" w:cs="Times New Roman"/>
          <w:sz w:val="26"/>
          <w:szCs w:val="26"/>
        </w:rPr>
        <w:t xml:space="preserve">Комисията извърши проверка на финансовото предложение на участника и установи, че е подготвено и представено в съответствие с изискванията на документацията за участие в процедурата. </w:t>
      </w:r>
    </w:p>
    <w:p w:rsidR="009A29A5" w:rsidRPr="009A29A5" w:rsidRDefault="009A29A5" w:rsidP="009A29A5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29A5">
        <w:rPr>
          <w:rFonts w:ascii="Times New Roman" w:eastAsia="Calibri" w:hAnsi="Times New Roman" w:cs="Times New Roman"/>
          <w:sz w:val="26"/>
          <w:szCs w:val="26"/>
        </w:rPr>
        <w:t>Не е налице различие между сумите, изразени с цифри и думи.</w:t>
      </w:r>
    </w:p>
    <w:p w:rsidR="0024109F" w:rsidRDefault="0024109F" w:rsidP="000F145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1539A" w:rsidRPr="00F1539A" w:rsidRDefault="00F1539A" w:rsidP="00F1539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539A">
        <w:rPr>
          <w:rFonts w:ascii="Times New Roman" w:eastAsia="Calibri" w:hAnsi="Times New Roman" w:cs="Times New Roman"/>
          <w:b/>
          <w:sz w:val="26"/>
          <w:szCs w:val="26"/>
        </w:rPr>
        <w:t xml:space="preserve">3. „СТОАРХ“ ЕООД гр.София, </w:t>
      </w:r>
      <w:proofErr w:type="spellStart"/>
      <w:r w:rsidRPr="00F1539A">
        <w:rPr>
          <w:rFonts w:ascii="Times New Roman" w:eastAsia="Calibri" w:hAnsi="Times New Roman" w:cs="Times New Roman"/>
          <w:b/>
          <w:sz w:val="26"/>
          <w:szCs w:val="26"/>
        </w:rPr>
        <w:t>ул</w:t>
      </w:r>
      <w:proofErr w:type="spellEnd"/>
      <w:r w:rsidRPr="00F1539A">
        <w:rPr>
          <w:rFonts w:ascii="Times New Roman" w:eastAsia="Calibri" w:hAnsi="Times New Roman" w:cs="Times New Roman"/>
          <w:b/>
          <w:sz w:val="26"/>
          <w:szCs w:val="26"/>
        </w:rPr>
        <w:t xml:space="preserve">.”Отец </w:t>
      </w:r>
      <w:proofErr w:type="spellStart"/>
      <w:r w:rsidRPr="00F1539A">
        <w:rPr>
          <w:rFonts w:ascii="Times New Roman" w:eastAsia="Calibri" w:hAnsi="Times New Roman" w:cs="Times New Roman"/>
          <w:b/>
          <w:sz w:val="26"/>
          <w:szCs w:val="26"/>
        </w:rPr>
        <w:t>Пасий</w:t>
      </w:r>
      <w:proofErr w:type="spellEnd"/>
      <w:r w:rsidRPr="00F1539A">
        <w:rPr>
          <w:rFonts w:ascii="Times New Roman" w:eastAsia="Calibri" w:hAnsi="Times New Roman" w:cs="Times New Roman"/>
          <w:b/>
          <w:sz w:val="26"/>
          <w:szCs w:val="26"/>
        </w:rPr>
        <w:t>” № 47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F1539A">
        <w:rPr>
          <w:rFonts w:ascii="Times New Roman" w:eastAsia="Calibri" w:hAnsi="Times New Roman" w:cs="Times New Roman"/>
          <w:sz w:val="26"/>
          <w:szCs w:val="26"/>
        </w:rPr>
        <w:t>– председателят отвори плика с надпис „Предлагани ценови параметри”. Участникът представил ценово предложение.</w:t>
      </w:r>
    </w:p>
    <w:p w:rsidR="00F1539A" w:rsidRPr="00F1539A" w:rsidRDefault="00F1539A" w:rsidP="00F1539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539A">
        <w:rPr>
          <w:rFonts w:ascii="Times New Roman" w:eastAsia="Calibri" w:hAnsi="Times New Roman" w:cs="Times New Roman"/>
          <w:sz w:val="26"/>
          <w:szCs w:val="26"/>
        </w:rPr>
        <w:t>Председателят на комисията оповести ценовото предложение на участника, както следва:</w:t>
      </w:r>
    </w:p>
    <w:p w:rsidR="00474D1F" w:rsidRDefault="00474D1F" w:rsidP="00474D1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745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Участникът предлага да изпълни поръчката за обща цена </w:t>
      </w:r>
      <w:r w:rsidRPr="00DA7455">
        <w:rPr>
          <w:rFonts w:ascii="Times New Roman" w:hAnsi="Times New Roman" w:cs="Times New Roman"/>
          <w:sz w:val="26"/>
          <w:szCs w:val="26"/>
        </w:rPr>
        <w:t xml:space="preserve">в размер на </w:t>
      </w:r>
      <w:r w:rsidR="00DA7455" w:rsidRPr="00DA7455">
        <w:rPr>
          <w:rFonts w:ascii="Times New Roman" w:hAnsi="Times New Roman" w:cs="Times New Roman"/>
          <w:b/>
          <w:sz w:val="26"/>
          <w:szCs w:val="26"/>
        </w:rPr>
        <w:t xml:space="preserve">74 </w:t>
      </w:r>
      <w:r w:rsidR="00BD76B9">
        <w:rPr>
          <w:rFonts w:ascii="Times New Roman" w:hAnsi="Times New Roman" w:cs="Times New Roman"/>
          <w:b/>
          <w:sz w:val="26"/>
          <w:szCs w:val="26"/>
        </w:rPr>
        <w:t>5</w:t>
      </w:r>
      <w:r w:rsidRPr="00DA7455">
        <w:rPr>
          <w:rFonts w:ascii="Times New Roman" w:hAnsi="Times New Roman" w:cs="Times New Roman"/>
          <w:b/>
          <w:sz w:val="26"/>
          <w:szCs w:val="26"/>
        </w:rPr>
        <w:t>00</w:t>
      </w:r>
      <w:r w:rsidRPr="00DA7455">
        <w:rPr>
          <w:rFonts w:ascii="Times New Roman" w:hAnsi="Times New Roman" w:cs="Times New Roman"/>
          <w:sz w:val="26"/>
          <w:szCs w:val="26"/>
        </w:rPr>
        <w:t xml:space="preserve"> лв./</w:t>
      </w:r>
      <w:r w:rsidR="00DA7455" w:rsidRPr="00DA7455">
        <w:rPr>
          <w:rFonts w:ascii="Times New Roman" w:hAnsi="Times New Roman" w:cs="Times New Roman"/>
          <w:sz w:val="26"/>
          <w:szCs w:val="26"/>
        </w:rPr>
        <w:t>седемдесет и четири</w:t>
      </w:r>
      <w:r w:rsidRPr="00DA7455">
        <w:rPr>
          <w:rFonts w:ascii="Times New Roman" w:hAnsi="Times New Roman" w:cs="Times New Roman"/>
          <w:sz w:val="26"/>
          <w:szCs w:val="26"/>
        </w:rPr>
        <w:t xml:space="preserve"> хиляди </w:t>
      </w:r>
      <w:r w:rsidR="00BD76B9">
        <w:rPr>
          <w:rFonts w:ascii="Times New Roman" w:hAnsi="Times New Roman" w:cs="Times New Roman"/>
          <w:sz w:val="26"/>
          <w:szCs w:val="26"/>
        </w:rPr>
        <w:t xml:space="preserve">и петстотин </w:t>
      </w:r>
      <w:r w:rsidRPr="00DA7455">
        <w:rPr>
          <w:rFonts w:ascii="Times New Roman" w:hAnsi="Times New Roman" w:cs="Times New Roman"/>
          <w:sz w:val="26"/>
          <w:szCs w:val="26"/>
        </w:rPr>
        <w:t xml:space="preserve">лева/без ДДС </w:t>
      </w:r>
    </w:p>
    <w:p w:rsidR="00474D1F" w:rsidRDefault="00474D1F" w:rsidP="00474D1F">
      <w:pPr>
        <w:pStyle w:val="aa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4D1F">
        <w:rPr>
          <w:rFonts w:ascii="Times New Roman" w:hAnsi="Times New Roman" w:cs="Times New Roman"/>
          <w:sz w:val="26"/>
          <w:szCs w:val="26"/>
        </w:rPr>
        <w:t xml:space="preserve">За изработване на проект за общ устройствен план на община Гулянци /предварителен и окончателен проект/ в размер на </w:t>
      </w:r>
      <w:r w:rsidR="00DA7455">
        <w:rPr>
          <w:rFonts w:ascii="Times New Roman" w:hAnsi="Times New Roman" w:cs="Times New Roman"/>
          <w:b/>
          <w:sz w:val="26"/>
          <w:szCs w:val="26"/>
        </w:rPr>
        <w:t>60</w:t>
      </w:r>
      <w:r w:rsidRPr="00474D1F">
        <w:rPr>
          <w:rFonts w:ascii="Times New Roman" w:hAnsi="Times New Roman" w:cs="Times New Roman"/>
          <w:b/>
          <w:sz w:val="26"/>
          <w:szCs w:val="26"/>
        </w:rPr>
        <w:t> 000 лв</w:t>
      </w:r>
      <w:r w:rsidRPr="00474D1F">
        <w:rPr>
          <w:rFonts w:ascii="Times New Roman" w:hAnsi="Times New Roman" w:cs="Times New Roman"/>
          <w:sz w:val="26"/>
          <w:szCs w:val="26"/>
        </w:rPr>
        <w:t>. /</w:t>
      </w:r>
      <w:r w:rsidR="00DA7455">
        <w:rPr>
          <w:rFonts w:ascii="Times New Roman" w:hAnsi="Times New Roman" w:cs="Times New Roman"/>
          <w:sz w:val="26"/>
          <w:szCs w:val="26"/>
        </w:rPr>
        <w:t xml:space="preserve">шестдесет </w:t>
      </w:r>
      <w:r w:rsidRPr="00474D1F">
        <w:rPr>
          <w:rFonts w:ascii="Times New Roman" w:hAnsi="Times New Roman" w:cs="Times New Roman"/>
          <w:sz w:val="26"/>
          <w:szCs w:val="26"/>
        </w:rPr>
        <w:t xml:space="preserve"> хиляди лева/ без ДДС.</w:t>
      </w:r>
    </w:p>
    <w:p w:rsidR="00474D1F" w:rsidRPr="00474D1F" w:rsidRDefault="00474D1F" w:rsidP="00474D1F">
      <w:pPr>
        <w:pStyle w:val="aa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изготвяне на екологична оценка и оценка за съвместимост на плана /при необходимост/ в размер на </w:t>
      </w:r>
      <w:r w:rsidRPr="00474D1F">
        <w:rPr>
          <w:rFonts w:ascii="Times New Roman" w:hAnsi="Times New Roman" w:cs="Times New Roman"/>
          <w:b/>
          <w:sz w:val="26"/>
          <w:szCs w:val="26"/>
        </w:rPr>
        <w:t>1</w:t>
      </w:r>
      <w:r w:rsidR="00DA7455">
        <w:rPr>
          <w:rFonts w:ascii="Times New Roman" w:hAnsi="Times New Roman" w:cs="Times New Roman"/>
          <w:b/>
          <w:sz w:val="26"/>
          <w:szCs w:val="26"/>
        </w:rPr>
        <w:t>4</w:t>
      </w:r>
      <w:r w:rsidRPr="00474D1F">
        <w:rPr>
          <w:rFonts w:ascii="Times New Roman" w:hAnsi="Times New Roman" w:cs="Times New Roman"/>
          <w:b/>
          <w:sz w:val="26"/>
          <w:szCs w:val="26"/>
        </w:rPr>
        <w:t> </w:t>
      </w:r>
      <w:r w:rsidR="00DA7455">
        <w:rPr>
          <w:rFonts w:ascii="Times New Roman" w:hAnsi="Times New Roman" w:cs="Times New Roman"/>
          <w:b/>
          <w:sz w:val="26"/>
          <w:szCs w:val="26"/>
        </w:rPr>
        <w:t>5</w:t>
      </w:r>
      <w:r w:rsidRPr="00474D1F">
        <w:rPr>
          <w:rFonts w:ascii="Times New Roman" w:hAnsi="Times New Roman" w:cs="Times New Roman"/>
          <w:b/>
          <w:sz w:val="26"/>
          <w:szCs w:val="26"/>
        </w:rPr>
        <w:t>00лв</w:t>
      </w:r>
      <w:r>
        <w:rPr>
          <w:rFonts w:ascii="Times New Roman" w:hAnsi="Times New Roman" w:cs="Times New Roman"/>
          <w:sz w:val="26"/>
          <w:szCs w:val="26"/>
        </w:rPr>
        <w:t>./</w:t>
      </w:r>
      <w:r w:rsidR="00DA7455">
        <w:rPr>
          <w:rFonts w:ascii="Times New Roman" w:hAnsi="Times New Roman" w:cs="Times New Roman"/>
          <w:sz w:val="26"/>
          <w:szCs w:val="26"/>
        </w:rPr>
        <w:t>четиринадесет хиляди и петстотин лева</w:t>
      </w:r>
      <w:r>
        <w:rPr>
          <w:rFonts w:ascii="Times New Roman" w:hAnsi="Times New Roman" w:cs="Times New Roman"/>
          <w:sz w:val="26"/>
          <w:szCs w:val="26"/>
        </w:rPr>
        <w:t>/ без ДДС.</w:t>
      </w:r>
    </w:p>
    <w:p w:rsidR="00F1539A" w:rsidRPr="00F1539A" w:rsidRDefault="00F1539A" w:rsidP="00F1539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1539A" w:rsidRPr="00F1539A" w:rsidRDefault="00F1539A" w:rsidP="00F1539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539A">
        <w:rPr>
          <w:rFonts w:ascii="Times New Roman" w:eastAsia="Calibri" w:hAnsi="Times New Roman" w:cs="Times New Roman"/>
          <w:sz w:val="26"/>
          <w:szCs w:val="26"/>
        </w:rPr>
        <w:t xml:space="preserve">Комисията извърши проверка на финансовото предложение на участника и установи, че е подготвено и представено в съответствие с изискванията на документацията за участие в процедурата. </w:t>
      </w:r>
    </w:p>
    <w:p w:rsidR="00F1539A" w:rsidRPr="00F1539A" w:rsidRDefault="00F1539A" w:rsidP="00F1539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539A">
        <w:rPr>
          <w:rFonts w:ascii="Times New Roman" w:eastAsia="Calibri" w:hAnsi="Times New Roman" w:cs="Times New Roman"/>
          <w:sz w:val="26"/>
          <w:szCs w:val="26"/>
        </w:rPr>
        <w:t>Не е налице различие между сумите, изразени с цифри и думи.</w:t>
      </w:r>
    </w:p>
    <w:p w:rsidR="00F1539A" w:rsidRPr="00F1539A" w:rsidRDefault="00F1539A" w:rsidP="00F1539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1539A" w:rsidRPr="00F1539A" w:rsidRDefault="00F1539A" w:rsidP="00F1539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539A">
        <w:rPr>
          <w:rFonts w:ascii="Times New Roman" w:eastAsia="Calibri" w:hAnsi="Times New Roman" w:cs="Times New Roman"/>
          <w:b/>
          <w:sz w:val="26"/>
          <w:szCs w:val="26"/>
        </w:rPr>
        <w:t xml:space="preserve">4. ДЗЗД „ПЛАНКОНСУЛТ ГУЛЯНЦИ“ гр.София, </w:t>
      </w:r>
      <w:r w:rsidR="00DA7455">
        <w:rPr>
          <w:rFonts w:ascii="Times New Roman" w:eastAsia="Calibri" w:hAnsi="Times New Roman" w:cs="Times New Roman"/>
          <w:b/>
          <w:sz w:val="26"/>
          <w:szCs w:val="26"/>
        </w:rPr>
        <w:t>б</w:t>
      </w:r>
      <w:r w:rsidRPr="00F1539A">
        <w:rPr>
          <w:rFonts w:ascii="Times New Roman" w:eastAsia="Calibri" w:hAnsi="Times New Roman" w:cs="Times New Roman"/>
          <w:b/>
          <w:sz w:val="26"/>
          <w:szCs w:val="26"/>
        </w:rPr>
        <w:t>ул.”Черни връх” № 32Г, ет.1, офис А2.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F1539A">
        <w:rPr>
          <w:rFonts w:ascii="Times New Roman" w:eastAsia="Calibri" w:hAnsi="Times New Roman" w:cs="Times New Roman"/>
          <w:sz w:val="26"/>
          <w:szCs w:val="26"/>
        </w:rPr>
        <w:t>– председателят отвори плика с надпис „Предлагани ценови параметри”. Участникът представил ценово предложение.</w:t>
      </w:r>
    </w:p>
    <w:p w:rsidR="00F1539A" w:rsidRPr="00F1539A" w:rsidRDefault="00F1539A" w:rsidP="00F1539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539A">
        <w:rPr>
          <w:rFonts w:ascii="Times New Roman" w:eastAsia="Calibri" w:hAnsi="Times New Roman" w:cs="Times New Roman"/>
          <w:sz w:val="26"/>
          <w:szCs w:val="26"/>
        </w:rPr>
        <w:t>Председателят на комисията оповести ценовото предложение на участника, както следва:</w:t>
      </w:r>
    </w:p>
    <w:p w:rsidR="00474D1F" w:rsidRDefault="00474D1F" w:rsidP="00474D1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6772">
        <w:rPr>
          <w:rFonts w:ascii="Times New Roman" w:hAnsi="Times New Roman" w:cs="Times New Roman"/>
          <w:b/>
          <w:sz w:val="26"/>
          <w:szCs w:val="26"/>
        </w:rPr>
        <w:t xml:space="preserve">Участникът предлага да изпълни поръчката за обща цена </w:t>
      </w:r>
      <w:r w:rsidRPr="00D76772">
        <w:rPr>
          <w:rFonts w:ascii="Times New Roman" w:hAnsi="Times New Roman" w:cs="Times New Roman"/>
          <w:sz w:val="26"/>
          <w:szCs w:val="26"/>
        </w:rPr>
        <w:t xml:space="preserve">в размер на </w:t>
      </w:r>
      <w:r w:rsidR="00D76772" w:rsidRPr="00D76772">
        <w:rPr>
          <w:rFonts w:ascii="Times New Roman" w:hAnsi="Times New Roman" w:cs="Times New Roman"/>
          <w:b/>
          <w:sz w:val="26"/>
          <w:szCs w:val="26"/>
        </w:rPr>
        <w:t>100 47</w:t>
      </w:r>
      <w:r w:rsidRPr="00D76772">
        <w:rPr>
          <w:rFonts w:ascii="Times New Roman" w:hAnsi="Times New Roman" w:cs="Times New Roman"/>
          <w:b/>
          <w:sz w:val="26"/>
          <w:szCs w:val="26"/>
        </w:rPr>
        <w:t>0</w:t>
      </w:r>
      <w:r w:rsidRPr="00D76772">
        <w:rPr>
          <w:rFonts w:ascii="Times New Roman" w:hAnsi="Times New Roman" w:cs="Times New Roman"/>
          <w:sz w:val="26"/>
          <w:szCs w:val="26"/>
        </w:rPr>
        <w:t xml:space="preserve"> лв./</w:t>
      </w:r>
      <w:r w:rsidR="00D76772" w:rsidRPr="00D76772">
        <w:rPr>
          <w:rFonts w:ascii="Times New Roman" w:hAnsi="Times New Roman" w:cs="Times New Roman"/>
          <w:sz w:val="26"/>
          <w:szCs w:val="26"/>
        </w:rPr>
        <w:t>сто хиляди четиристотин и седемдесет</w:t>
      </w:r>
      <w:r w:rsidRPr="00D76772">
        <w:rPr>
          <w:rFonts w:ascii="Times New Roman" w:hAnsi="Times New Roman" w:cs="Times New Roman"/>
          <w:sz w:val="26"/>
          <w:szCs w:val="26"/>
        </w:rPr>
        <w:t xml:space="preserve"> лева/без ДДС </w:t>
      </w:r>
    </w:p>
    <w:p w:rsidR="00474D1F" w:rsidRDefault="00474D1F" w:rsidP="00474D1F">
      <w:pPr>
        <w:pStyle w:val="a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4D1F">
        <w:rPr>
          <w:rFonts w:ascii="Times New Roman" w:hAnsi="Times New Roman" w:cs="Times New Roman"/>
          <w:sz w:val="26"/>
          <w:szCs w:val="26"/>
        </w:rPr>
        <w:t xml:space="preserve">За изработване на проект за общ устройствен план на община Гулянци /предварителен и окончателен проект/ в размер на </w:t>
      </w:r>
      <w:r w:rsidR="00D76772">
        <w:rPr>
          <w:rFonts w:ascii="Times New Roman" w:hAnsi="Times New Roman" w:cs="Times New Roman"/>
          <w:b/>
          <w:sz w:val="26"/>
          <w:szCs w:val="26"/>
        </w:rPr>
        <w:t>77</w:t>
      </w:r>
      <w:r w:rsidRPr="00474D1F">
        <w:rPr>
          <w:rFonts w:ascii="Times New Roman" w:hAnsi="Times New Roman" w:cs="Times New Roman"/>
          <w:b/>
          <w:sz w:val="26"/>
          <w:szCs w:val="26"/>
        </w:rPr>
        <w:t> </w:t>
      </w:r>
      <w:r w:rsidR="00D76772">
        <w:rPr>
          <w:rFonts w:ascii="Times New Roman" w:hAnsi="Times New Roman" w:cs="Times New Roman"/>
          <w:b/>
          <w:sz w:val="26"/>
          <w:szCs w:val="26"/>
        </w:rPr>
        <w:t>47</w:t>
      </w:r>
      <w:r w:rsidRPr="00474D1F">
        <w:rPr>
          <w:rFonts w:ascii="Times New Roman" w:hAnsi="Times New Roman" w:cs="Times New Roman"/>
          <w:b/>
          <w:sz w:val="26"/>
          <w:szCs w:val="26"/>
        </w:rPr>
        <w:t>0 лв</w:t>
      </w:r>
      <w:r w:rsidRPr="00474D1F">
        <w:rPr>
          <w:rFonts w:ascii="Times New Roman" w:hAnsi="Times New Roman" w:cs="Times New Roman"/>
          <w:sz w:val="26"/>
          <w:szCs w:val="26"/>
        </w:rPr>
        <w:t>. /</w:t>
      </w:r>
      <w:r w:rsidR="00D76772">
        <w:rPr>
          <w:rFonts w:ascii="Times New Roman" w:hAnsi="Times New Roman" w:cs="Times New Roman"/>
          <w:sz w:val="26"/>
          <w:szCs w:val="26"/>
        </w:rPr>
        <w:t>седемдесет и седем</w:t>
      </w:r>
      <w:r w:rsidRPr="00474D1F">
        <w:rPr>
          <w:rFonts w:ascii="Times New Roman" w:hAnsi="Times New Roman" w:cs="Times New Roman"/>
          <w:sz w:val="26"/>
          <w:szCs w:val="26"/>
        </w:rPr>
        <w:t xml:space="preserve"> хиляди</w:t>
      </w:r>
      <w:r w:rsidR="00D76772">
        <w:rPr>
          <w:rFonts w:ascii="Times New Roman" w:hAnsi="Times New Roman" w:cs="Times New Roman"/>
          <w:sz w:val="26"/>
          <w:szCs w:val="26"/>
        </w:rPr>
        <w:t xml:space="preserve"> четиристотин и седемдесет</w:t>
      </w:r>
      <w:r w:rsidRPr="00474D1F">
        <w:rPr>
          <w:rFonts w:ascii="Times New Roman" w:hAnsi="Times New Roman" w:cs="Times New Roman"/>
          <w:sz w:val="26"/>
          <w:szCs w:val="26"/>
        </w:rPr>
        <w:t xml:space="preserve"> лева/ без ДДС.</w:t>
      </w:r>
    </w:p>
    <w:p w:rsidR="00474D1F" w:rsidRPr="00474D1F" w:rsidRDefault="00474D1F" w:rsidP="00474D1F">
      <w:pPr>
        <w:pStyle w:val="a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изготвяне на екологична оценка и оценка за съвместимост на плана /при необходимост/ в размер на </w:t>
      </w:r>
      <w:r w:rsidR="00D76772">
        <w:rPr>
          <w:rFonts w:ascii="Times New Roman" w:hAnsi="Times New Roman" w:cs="Times New Roman"/>
          <w:b/>
          <w:sz w:val="26"/>
          <w:szCs w:val="26"/>
        </w:rPr>
        <w:t>23</w:t>
      </w:r>
      <w:r w:rsidRPr="00474D1F">
        <w:rPr>
          <w:rFonts w:ascii="Times New Roman" w:hAnsi="Times New Roman" w:cs="Times New Roman"/>
          <w:b/>
          <w:sz w:val="26"/>
          <w:szCs w:val="26"/>
        </w:rPr>
        <w:t> 000лв</w:t>
      </w:r>
      <w:r>
        <w:rPr>
          <w:rFonts w:ascii="Times New Roman" w:hAnsi="Times New Roman" w:cs="Times New Roman"/>
          <w:sz w:val="26"/>
          <w:szCs w:val="26"/>
        </w:rPr>
        <w:t>./</w:t>
      </w:r>
      <w:r w:rsidR="00D76772">
        <w:rPr>
          <w:rFonts w:ascii="Times New Roman" w:hAnsi="Times New Roman" w:cs="Times New Roman"/>
          <w:sz w:val="26"/>
          <w:szCs w:val="26"/>
        </w:rPr>
        <w:t>двадесет и три</w:t>
      </w:r>
      <w:r>
        <w:rPr>
          <w:rFonts w:ascii="Times New Roman" w:hAnsi="Times New Roman" w:cs="Times New Roman"/>
          <w:sz w:val="26"/>
          <w:szCs w:val="26"/>
        </w:rPr>
        <w:t xml:space="preserve"> хиляди лева/ без ДДС.</w:t>
      </w:r>
    </w:p>
    <w:p w:rsidR="00F1539A" w:rsidRPr="00F1539A" w:rsidRDefault="00F1539A" w:rsidP="00F1539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1539A" w:rsidRPr="00F1539A" w:rsidRDefault="00F1539A" w:rsidP="00F1539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539A">
        <w:rPr>
          <w:rFonts w:ascii="Times New Roman" w:eastAsia="Calibri" w:hAnsi="Times New Roman" w:cs="Times New Roman"/>
          <w:sz w:val="26"/>
          <w:szCs w:val="26"/>
        </w:rPr>
        <w:t xml:space="preserve">Комисията извърши проверка на финансовото предложение на участника и установи, че е подготвено и представено в съответствие с изискванията на документацията за участие в процедурата. </w:t>
      </w:r>
    </w:p>
    <w:p w:rsidR="00F1539A" w:rsidRPr="00F1539A" w:rsidRDefault="00F1539A" w:rsidP="00F1539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539A">
        <w:rPr>
          <w:rFonts w:ascii="Times New Roman" w:eastAsia="Calibri" w:hAnsi="Times New Roman" w:cs="Times New Roman"/>
          <w:sz w:val="26"/>
          <w:szCs w:val="26"/>
        </w:rPr>
        <w:t>Не е налице различие между сумите, изразени с цифри и думи.</w:t>
      </w:r>
    </w:p>
    <w:p w:rsidR="00F1539A" w:rsidRPr="00F1539A" w:rsidRDefault="00F1539A" w:rsidP="00F1539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1539A" w:rsidRPr="00F1539A" w:rsidRDefault="00F1539A" w:rsidP="00F1539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539A">
        <w:rPr>
          <w:rFonts w:ascii="Times New Roman" w:eastAsia="Calibri" w:hAnsi="Times New Roman" w:cs="Times New Roman"/>
          <w:b/>
          <w:sz w:val="26"/>
          <w:szCs w:val="26"/>
        </w:rPr>
        <w:t>5. ДЗЗД „М</w:t>
      </w:r>
      <w:r w:rsidR="00F944E6">
        <w:rPr>
          <w:rFonts w:ascii="Times New Roman" w:eastAsia="Calibri" w:hAnsi="Times New Roman" w:cs="Times New Roman"/>
          <w:b/>
          <w:sz w:val="26"/>
          <w:szCs w:val="26"/>
        </w:rPr>
        <w:t xml:space="preserve"> + М“ </w:t>
      </w:r>
      <w:proofErr w:type="spellStart"/>
      <w:r w:rsidR="00F944E6">
        <w:rPr>
          <w:rFonts w:ascii="Times New Roman" w:eastAsia="Calibri" w:hAnsi="Times New Roman" w:cs="Times New Roman"/>
          <w:b/>
          <w:sz w:val="26"/>
          <w:szCs w:val="26"/>
        </w:rPr>
        <w:t>гр.София</w:t>
      </w:r>
      <w:proofErr w:type="spellEnd"/>
      <w:r w:rsidR="00F944E6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proofErr w:type="spellStart"/>
      <w:r w:rsidR="00F944E6">
        <w:rPr>
          <w:rFonts w:ascii="Times New Roman" w:eastAsia="Calibri" w:hAnsi="Times New Roman" w:cs="Times New Roman"/>
          <w:b/>
          <w:sz w:val="26"/>
          <w:szCs w:val="26"/>
        </w:rPr>
        <w:t>жк.“Младост</w:t>
      </w:r>
      <w:proofErr w:type="spellEnd"/>
      <w:r w:rsidR="00F944E6">
        <w:rPr>
          <w:rFonts w:ascii="Times New Roman" w:eastAsia="Calibri" w:hAnsi="Times New Roman" w:cs="Times New Roman"/>
          <w:b/>
          <w:sz w:val="26"/>
          <w:szCs w:val="26"/>
        </w:rPr>
        <w:t xml:space="preserve"> 1“, </w:t>
      </w:r>
      <w:proofErr w:type="spellStart"/>
      <w:r w:rsidR="00F944E6">
        <w:rPr>
          <w:rFonts w:ascii="Times New Roman" w:eastAsia="Calibri" w:hAnsi="Times New Roman" w:cs="Times New Roman"/>
          <w:b/>
          <w:sz w:val="26"/>
          <w:szCs w:val="26"/>
        </w:rPr>
        <w:t>б</w:t>
      </w:r>
      <w:r w:rsidR="00BD76B9">
        <w:rPr>
          <w:rFonts w:ascii="Times New Roman" w:eastAsia="Calibri" w:hAnsi="Times New Roman" w:cs="Times New Roman"/>
          <w:b/>
          <w:sz w:val="26"/>
          <w:szCs w:val="26"/>
        </w:rPr>
        <w:t>ул</w:t>
      </w:r>
      <w:proofErr w:type="spellEnd"/>
      <w:r w:rsidR="00BD76B9">
        <w:rPr>
          <w:rFonts w:ascii="Times New Roman" w:eastAsia="Calibri" w:hAnsi="Times New Roman" w:cs="Times New Roman"/>
          <w:b/>
          <w:sz w:val="26"/>
          <w:szCs w:val="26"/>
        </w:rPr>
        <w:t>.”Андрей Ляпчев” №</w:t>
      </w:r>
      <w:r w:rsidRPr="00F1539A">
        <w:rPr>
          <w:rFonts w:ascii="Times New Roman" w:eastAsia="Calibri" w:hAnsi="Times New Roman" w:cs="Times New Roman"/>
          <w:b/>
          <w:sz w:val="26"/>
          <w:szCs w:val="26"/>
        </w:rPr>
        <w:t>51</w:t>
      </w:r>
      <w:r w:rsidRPr="00F1539A">
        <w:rPr>
          <w:rFonts w:ascii="Times New Roman" w:eastAsia="Calibri" w:hAnsi="Times New Roman" w:cs="Times New Roman"/>
          <w:sz w:val="26"/>
          <w:szCs w:val="26"/>
        </w:rPr>
        <w:t>– председателят отвори плика с надпис „Предлагани ценови параметри”. Участникът представил ценово предложение.</w:t>
      </w:r>
    </w:p>
    <w:p w:rsidR="00F1539A" w:rsidRPr="00F1539A" w:rsidRDefault="00F1539A" w:rsidP="00F1539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539A">
        <w:rPr>
          <w:rFonts w:ascii="Times New Roman" w:eastAsia="Calibri" w:hAnsi="Times New Roman" w:cs="Times New Roman"/>
          <w:sz w:val="26"/>
          <w:szCs w:val="26"/>
        </w:rPr>
        <w:t>Председателят на комисията оповести ценовото предложение на участника, както следва:</w:t>
      </w:r>
    </w:p>
    <w:p w:rsidR="00474D1F" w:rsidRDefault="00474D1F" w:rsidP="00474D1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44E6">
        <w:rPr>
          <w:rFonts w:ascii="Times New Roman" w:hAnsi="Times New Roman" w:cs="Times New Roman"/>
          <w:b/>
          <w:sz w:val="26"/>
          <w:szCs w:val="26"/>
        </w:rPr>
        <w:t xml:space="preserve">Участникът предлага да изпълни поръчката за обща цена </w:t>
      </w:r>
      <w:r w:rsidRPr="00F944E6">
        <w:rPr>
          <w:rFonts w:ascii="Times New Roman" w:hAnsi="Times New Roman" w:cs="Times New Roman"/>
          <w:sz w:val="26"/>
          <w:szCs w:val="26"/>
        </w:rPr>
        <w:t xml:space="preserve">в размер на </w:t>
      </w:r>
      <w:r w:rsidRPr="00F944E6">
        <w:rPr>
          <w:rFonts w:ascii="Times New Roman" w:hAnsi="Times New Roman" w:cs="Times New Roman"/>
          <w:b/>
          <w:sz w:val="26"/>
          <w:szCs w:val="26"/>
        </w:rPr>
        <w:t>5</w:t>
      </w:r>
      <w:r w:rsidR="00F944E6" w:rsidRPr="00F944E6">
        <w:rPr>
          <w:rFonts w:ascii="Times New Roman" w:hAnsi="Times New Roman" w:cs="Times New Roman"/>
          <w:b/>
          <w:sz w:val="26"/>
          <w:szCs w:val="26"/>
        </w:rPr>
        <w:t>5 9</w:t>
      </w:r>
      <w:r w:rsidRPr="00F944E6">
        <w:rPr>
          <w:rFonts w:ascii="Times New Roman" w:hAnsi="Times New Roman" w:cs="Times New Roman"/>
          <w:b/>
          <w:sz w:val="26"/>
          <w:szCs w:val="26"/>
        </w:rPr>
        <w:t>00</w:t>
      </w:r>
      <w:r w:rsidRPr="00F944E6">
        <w:rPr>
          <w:rFonts w:ascii="Times New Roman" w:hAnsi="Times New Roman" w:cs="Times New Roman"/>
          <w:sz w:val="26"/>
          <w:szCs w:val="26"/>
        </w:rPr>
        <w:t xml:space="preserve"> лв./петдесет и </w:t>
      </w:r>
      <w:r w:rsidR="00F944E6" w:rsidRPr="00F944E6">
        <w:rPr>
          <w:rFonts w:ascii="Times New Roman" w:hAnsi="Times New Roman" w:cs="Times New Roman"/>
          <w:sz w:val="26"/>
          <w:szCs w:val="26"/>
        </w:rPr>
        <w:t xml:space="preserve">пет </w:t>
      </w:r>
      <w:r w:rsidRPr="00F944E6">
        <w:rPr>
          <w:rFonts w:ascii="Times New Roman" w:hAnsi="Times New Roman" w:cs="Times New Roman"/>
          <w:sz w:val="26"/>
          <w:szCs w:val="26"/>
        </w:rPr>
        <w:t xml:space="preserve">хиляди </w:t>
      </w:r>
      <w:r w:rsidR="00F944E6" w:rsidRPr="00F944E6">
        <w:rPr>
          <w:rFonts w:ascii="Times New Roman" w:hAnsi="Times New Roman" w:cs="Times New Roman"/>
          <w:sz w:val="26"/>
          <w:szCs w:val="26"/>
        </w:rPr>
        <w:t xml:space="preserve">и деветстотин </w:t>
      </w:r>
      <w:r w:rsidRPr="00F944E6">
        <w:rPr>
          <w:rFonts w:ascii="Times New Roman" w:hAnsi="Times New Roman" w:cs="Times New Roman"/>
          <w:sz w:val="26"/>
          <w:szCs w:val="26"/>
        </w:rPr>
        <w:t xml:space="preserve">лева/без ДДС </w:t>
      </w:r>
    </w:p>
    <w:p w:rsidR="00474D1F" w:rsidRDefault="00474D1F" w:rsidP="00474D1F">
      <w:pPr>
        <w:pStyle w:val="a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4D1F">
        <w:rPr>
          <w:rFonts w:ascii="Times New Roman" w:hAnsi="Times New Roman" w:cs="Times New Roman"/>
          <w:sz w:val="26"/>
          <w:szCs w:val="26"/>
        </w:rPr>
        <w:lastRenderedPageBreak/>
        <w:t xml:space="preserve">За изработване на проект за общ устройствен план на община Гулянци /предварителен и окончателен проект/ в размер на </w:t>
      </w:r>
      <w:r w:rsidR="00F944E6">
        <w:rPr>
          <w:rFonts w:ascii="Times New Roman" w:hAnsi="Times New Roman" w:cs="Times New Roman"/>
          <w:b/>
          <w:sz w:val="26"/>
          <w:szCs w:val="26"/>
        </w:rPr>
        <w:t>31</w:t>
      </w:r>
      <w:r w:rsidRPr="00474D1F">
        <w:rPr>
          <w:rFonts w:ascii="Times New Roman" w:hAnsi="Times New Roman" w:cs="Times New Roman"/>
          <w:b/>
          <w:sz w:val="26"/>
          <w:szCs w:val="26"/>
        </w:rPr>
        <w:t> </w:t>
      </w:r>
      <w:r w:rsidR="00F944E6">
        <w:rPr>
          <w:rFonts w:ascii="Times New Roman" w:hAnsi="Times New Roman" w:cs="Times New Roman"/>
          <w:b/>
          <w:sz w:val="26"/>
          <w:szCs w:val="26"/>
        </w:rPr>
        <w:t>9</w:t>
      </w:r>
      <w:r w:rsidRPr="00474D1F">
        <w:rPr>
          <w:rFonts w:ascii="Times New Roman" w:hAnsi="Times New Roman" w:cs="Times New Roman"/>
          <w:b/>
          <w:sz w:val="26"/>
          <w:szCs w:val="26"/>
        </w:rPr>
        <w:t>00 лв</w:t>
      </w:r>
      <w:r w:rsidRPr="00474D1F">
        <w:rPr>
          <w:rFonts w:ascii="Times New Roman" w:hAnsi="Times New Roman" w:cs="Times New Roman"/>
          <w:sz w:val="26"/>
          <w:szCs w:val="26"/>
        </w:rPr>
        <w:t>. /</w:t>
      </w:r>
      <w:r w:rsidR="00F944E6">
        <w:rPr>
          <w:rFonts w:ascii="Times New Roman" w:hAnsi="Times New Roman" w:cs="Times New Roman"/>
          <w:sz w:val="26"/>
          <w:szCs w:val="26"/>
        </w:rPr>
        <w:t>тридесет и една</w:t>
      </w:r>
      <w:r w:rsidRPr="00474D1F">
        <w:rPr>
          <w:rFonts w:ascii="Times New Roman" w:hAnsi="Times New Roman" w:cs="Times New Roman"/>
          <w:sz w:val="26"/>
          <w:szCs w:val="26"/>
        </w:rPr>
        <w:t xml:space="preserve"> хиляди </w:t>
      </w:r>
      <w:r w:rsidR="00F944E6">
        <w:rPr>
          <w:rFonts w:ascii="Times New Roman" w:hAnsi="Times New Roman" w:cs="Times New Roman"/>
          <w:sz w:val="26"/>
          <w:szCs w:val="26"/>
        </w:rPr>
        <w:t xml:space="preserve">и деветстотин </w:t>
      </w:r>
      <w:r w:rsidRPr="00474D1F">
        <w:rPr>
          <w:rFonts w:ascii="Times New Roman" w:hAnsi="Times New Roman" w:cs="Times New Roman"/>
          <w:sz w:val="26"/>
          <w:szCs w:val="26"/>
        </w:rPr>
        <w:t>лева/ без ДДС.</w:t>
      </w:r>
    </w:p>
    <w:p w:rsidR="00474D1F" w:rsidRPr="00474D1F" w:rsidRDefault="00474D1F" w:rsidP="00474D1F">
      <w:pPr>
        <w:pStyle w:val="a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изготвяне на екологична оценка и оценка за съвместимост на плана /при необходимост/ в размер на </w:t>
      </w:r>
      <w:r w:rsidR="00F944E6">
        <w:rPr>
          <w:rFonts w:ascii="Times New Roman" w:hAnsi="Times New Roman" w:cs="Times New Roman"/>
          <w:b/>
          <w:sz w:val="26"/>
          <w:szCs w:val="26"/>
        </w:rPr>
        <w:t>24</w:t>
      </w:r>
      <w:r w:rsidRPr="00474D1F">
        <w:rPr>
          <w:rFonts w:ascii="Times New Roman" w:hAnsi="Times New Roman" w:cs="Times New Roman"/>
          <w:b/>
          <w:sz w:val="26"/>
          <w:szCs w:val="26"/>
        </w:rPr>
        <w:t> 000лв</w:t>
      </w:r>
      <w:r w:rsidR="00F944E6">
        <w:rPr>
          <w:rFonts w:ascii="Times New Roman" w:hAnsi="Times New Roman" w:cs="Times New Roman"/>
          <w:sz w:val="26"/>
          <w:szCs w:val="26"/>
        </w:rPr>
        <w:t>./двадесет и четири</w:t>
      </w:r>
      <w:r>
        <w:rPr>
          <w:rFonts w:ascii="Times New Roman" w:hAnsi="Times New Roman" w:cs="Times New Roman"/>
          <w:sz w:val="26"/>
          <w:szCs w:val="26"/>
        </w:rPr>
        <w:t xml:space="preserve"> хиляди лева/ без ДДС.</w:t>
      </w:r>
    </w:p>
    <w:p w:rsidR="00F1539A" w:rsidRPr="00F1539A" w:rsidRDefault="00F1539A" w:rsidP="00F1539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1539A" w:rsidRPr="00F1539A" w:rsidRDefault="00F1539A" w:rsidP="00F1539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539A">
        <w:rPr>
          <w:rFonts w:ascii="Times New Roman" w:eastAsia="Calibri" w:hAnsi="Times New Roman" w:cs="Times New Roman"/>
          <w:sz w:val="26"/>
          <w:szCs w:val="26"/>
        </w:rPr>
        <w:t xml:space="preserve">Комисията извърши проверка на финансовото предложение на участника и установи, че е подготвено и представено в съответствие с изискванията на документацията за участие в процедурата. </w:t>
      </w:r>
    </w:p>
    <w:p w:rsidR="00F1539A" w:rsidRPr="00F1539A" w:rsidRDefault="00F1539A" w:rsidP="00F1539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539A">
        <w:rPr>
          <w:rFonts w:ascii="Times New Roman" w:eastAsia="Calibri" w:hAnsi="Times New Roman" w:cs="Times New Roman"/>
          <w:sz w:val="26"/>
          <w:szCs w:val="26"/>
        </w:rPr>
        <w:t>Не е налице различие между сумите, изразени с цифри и думи.</w:t>
      </w:r>
    </w:p>
    <w:p w:rsidR="00F1539A" w:rsidRDefault="00F1539A" w:rsidP="000F145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47403" w:rsidRDefault="00C47403" w:rsidP="00C474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закрито заседание комисията продължи работата си.</w:t>
      </w:r>
    </w:p>
    <w:p w:rsidR="00BD76B9" w:rsidRDefault="00BD76B9" w:rsidP="000F145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47403" w:rsidRDefault="00C47403" w:rsidP="00C474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663B">
        <w:rPr>
          <w:rFonts w:ascii="Times New Roman" w:eastAsia="Calibri" w:hAnsi="Times New Roman" w:cs="Times New Roman"/>
          <w:sz w:val="26"/>
          <w:szCs w:val="26"/>
        </w:rPr>
        <w:t xml:space="preserve">Комисията извърши проверка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 установи, че са </w:t>
      </w:r>
      <w:r w:rsidRPr="00F5663B">
        <w:rPr>
          <w:rFonts w:ascii="Times New Roman" w:eastAsia="Calibri" w:hAnsi="Times New Roman" w:cs="Times New Roman"/>
          <w:sz w:val="26"/>
          <w:szCs w:val="26"/>
        </w:rPr>
        <w:t xml:space="preserve">налице основанията за прилагане на чл.72 от ЗОП относно предложенията в офертите на участниците по показателя за оценка </w:t>
      </w:r>
      <w:proofErr w:type="spellStart"/>
      <w:r w:rsidRPr="00F87370">
        <w:rPr>
          <w:rFonts w:ascii="Times New Roman" w:eastAsia="Calibri" w:hAnsi="Times New Roman" w:cs="Times New Roman"/>
          <w:sz w:val="26"/>
          <w:szCs w:val="26"/>
        </w:rPr>
        <w:t>Фn</w:t>
      </w:r>
      <w:proofErr w:type="spellEnd"/>
      <w:r w:rsidRPr="00F87370">
        <w:rPr>
          <w:rFonts w:ascii="Times New Roman" w:eastAsia="Calibri" w:hAnsi="Times New Roman" w:cs="Times New Roman"/>
          <w:sz w:val="26"/>
          <w:szCs w:val="26"/>
        </w:rPr>
        <w:t xml:space="preserve"> – Обща цена за изпълнение (предложена от участника цена в лева без ДДС)</w:t>
      </w:r>
      <w:r>
        <w:rPr>
          <w:rFonts w:ascii="Times New Roman" w:eastAsia="Calibri" w:hAnsi="Times New Roman" w:cs="Times New Roman"/>
          <w:sz w:val="26"/>
          <w:szCs w:val="26"/>
        </w:rPr>
        <w:t>, както следва:</w:t>
      </w:r>
    </w:p>
    <w:p w:rsidR="00C47403" w:rsidRPr="00F5663B" w:rsidRDefault="00C47403" w:rsidP="00C474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47403" w:rsidRDefault="00C47403" w:rsidP="00C474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1.“</w:t>
      </w:r>
      <w:r w:rsidRPr="00C47403">
        <w:rPr>
          <w:rFonts w:ascii="Times New Roman" w:eastAsia="Calibri" w:hAnsi="Times New Roman" w:cs="Times New Roman"/>
          <w:b/>
          <w:sz w:val="26"/>
          <w:szCs w:val="26"/>
          <w:u w:val="single"/>
        </w:rPr>
        <w:t>ГЕОАРХ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“</w:t>
      </w:r>
      <w:r w:rsidRPr="00C47403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ЕООД</w:t>
      </w:r>
    </w:p>
    <w:p w:rsidR="00C47403" w:rsidRDefault="00C47403" w:rsidP="00C474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Средната стойност на предложенията на останалите участници по показателя за оценка най-ниска цена се получава в размер на: </w:t>
      </w:r>
      <w:r w:rsidRPr="00C47403">
        <w:rPr>
          <w:rFonts w:ascii="Times New Roman" w:eastAsia="Calibri" w:hAnsi="Times New Roman" w:cs="Times New Roman"/>
          <w:sz w:val="26"/>
          <w:szCs w:val="26"/>
        </w:rPr>
        <w:t>72 192.50</w:t>
      </w:r>
      <w:r>
        <w:rPr>
          <w:rFonts w:ascii="Times New Roman" w:eastAsia="Calibri" w:hAnsi="Times New Roman" w:cs="Times New Roman"/>
          <w:sz w:val="26"/>
          <w:szCs w:val="26"/>
        </w:rPr>
        <w:t xml:space="preserve"> лв.</w:t>
      </w:r>
    </w:p>
    <w:p w:rsidR="00C47403" w:rsidRDefault="00C47403" w:rsidP="00C474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47403" w:rsidRDefault="00C47403" w:rsidP="00C474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5E9E">
        <w:rPr>
          <w:rFonts w:ascii="Times New Roman" w:eastAsia="Calibri" w:hAnsi="Times New Roman" w:cs="Times New Roman"/>
          <w:sz w:val="26"/>
          <w:szCs w:val="26"/>
        </w:rPr>
        <w:t xml:space="preserve">Комисията установи, че предложението в офертата на участника </w:t>
      </w:r>
      <w:r w:rsidRPr="00C47403">
        <w:rPr>
          <w:rFonts w:ascii="Times New Roman" w:eastAsia="Calibri" w:hAnsi="Times New Roman" w:cs="Times New Roman"/>
          <w:sz w:val="26"/>
          <w:szCs w:val="26"/>
        </w:rPr>
        <w:t>“ГЕОАРХ“ ЕООД</w:t>
      </w:r>
      <w:r w:rsidRPr="00F65E9E">
        <w:rPr>
          <w:rFonts w:ascii="Times New Roman" w:eastAsia="Calibri" w:hAnsi="Times New Roman" w:cs="Times New Roman"/>
          <w:sz w:val="26"/>
          <w:szCs w:val="26"/>
        </w:rPr>
        <w:t>, което подлежи на оценяване, е с повече от 20 на сто по-благоприятно от средната стойност в предложенията на останалите участници по същия показател за оценка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/22,42 %/</w:t>
      </w:r>
      <w:r w:rsidRPr="00F65E9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47403" w:rsidRDefault="00C47403" w:rsidP="00C474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47403" w:rsidRDefault="00C47403" w:rsidP="00C474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5E9E">
        <w:rPr>
          <w:rFonts w:ascii="Times New Roman" w:eastAsia="Calibri" w:hAnsi="Times New Roman" w:cs="Times New Roman"/>
          <w:sz w:val="26"/>
          <w:szCs w:val="26"/>
        </w:rPr>
        <w:t xml:space="preserve">Ето защо и на основание чл.72, ал.1 от ЗОП комисията единодушно реши да изиска от участника </w:t>
      </w:r>
      <w:r w:rsidRPr="00C47403">
        <w:rPr>
          <w:rFonts w:ascii="Times New Roman" w:eastAsia="Calibri" w:hAnsi="Times New Roman" w:cs="Times New Roman"/>
          <w:sz w:val="26"/>
          <w:szCs w:val="26"/>
        </w:rPr>
        <w:t>“ГЕОАРХ“ ЕООД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65E9E">
        <w:rPr>
          <w:rFonts w:ascii="Times New Roman" w:eastAsia="Calibri" w:hAnsi="Times New Roman" w:cs="Times New Roman"/>
          <w:sz w:val="26"/>
          <w:szCs w:val="26"/>
        </w:rPr>
        <w:t xml:space="preserve">подробна писмена обосновка за начина на образуване на предлаганата </w:t>
      </w:r>
      <w:r>
        <w:rPr>
          <w:rFonts w:ascii="Times New Roman" w:eastAsia="Calibri" w:hAnsi="Times New Roman" w:cs="Times New Roman"/>
          <w:sz w:val="26"/>
          <w:szCs w:val="26"/>
        </w:rPr>
        <w:t>цена за изпълнение на поръчката</w:t>
      </w:r>
      <w:r w:rsidRPr="00F65E9E">
        <w:rPr>
          <w:rFonts w:ascii="Times New Roman" w:eastAsia="Calibri" w:hAnsi="Times New Roman" w:cs="Times New Roman"/>
          <w:sz w:val="26"/>
          <w:szCs w:val="26"/>
        </w:rPr>
        <w:t xml:space="preserve"> в размер на </w:t>
      </w:r>
      <w:r>
        <w:rPr>
          <w:rFonts w:ascii="Times New Roman" w:eastAsia="Calibri" w:hAnsi="Times New Roman" w:cs="Times New Roman"/>
          <w:sz w:val="26"/>
          <w:szCs w:val="26"/>
        </w:rPr>
        <w:t>56 000 лв.</w:t>
      </w:r>
      <w:r w:rsidRPr="00F65E9E">
        <w:rPr>
          <w:rFonts w:ascii="Times New Roman" w:eastAsia="Calibri" w:hAnsi="Times New Roman" w:cs="Times New Roman"/>
          <w:sz w:val="26"/>
          <w:szCs w:val="26"/>
        </w:rPr>
        <w:t xml:space="preserve"> без ДДС.</w:t>
      </w:r>
    </w:p>
    <w:p w:rsidR="00C47403" w:rsidRPr="00F65E9E" w:rsidRDefault="00C47403" w:rsidP="00C474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47403" w:rsidRDefault="00C47403" w:rsidP="00C474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5E9E">
        <w:rPr>
          <w:rFonts w:ascii="Times New Roman" w:eastAsia="Calibri" w:hAnsi="Times New Roman" w:cs="Times New Roman"/>
          <w:sz w:val="26"/>
          <w:szCs w:val="26"/>
        </w:rPr>
        <w:t>Участникът следва да представи подробна писмена обосновка за начина на образуване на предлаганата цена за изпълнение на поръчката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размер на 56 000 лв. без ДДС </w:t>
      </w:r>
      <w:r w:rsidRPr="00F65E9E">
        <w:rPr>
          <w:rFonts w:ascii="Times New Roman" w:eastAsia="Calibri" w:hAnsi="Times New Roman" w:cs="Times New Roman"/>
          <w:sz w:val="26"/>
          <w:szCs w:val="26"/>
        </w:rPr>
        <w:t>в 5-дневен срок от получаване на искането.</w:t>
      </w:r>
    </w:p>
    <w:p w:rsidR="00C47403" w:rsidRDefault="00C47403" w:rsidP="00C474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47403" w:rsidRDefault="00C47403" w:rsidP="00C474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47403" w:rsidRDefault="00C47403" w:rsidP="00C474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ED4B26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2. </w:t>
      </w:r>
      <w:r w:rsidRPr="00C47403">
        <w:rPr>
          <w:rFonts w:ascii="Times New Roman" w:eastAsia="Calibri" w:hAnsi="Times New Roman" w:cs="Times New Roman"/>
          <w:b/>
          <w:sz w:val="26"/>
          <w:szCs w:val="26"/>
          <w:u w:val="single"/>
        </w:rPr>
        <w:t>ДЗЗД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r w:rsidRPr="00C47403">
        <w:rPr>
          <w:rFonts w:ascii="Times New Roman" w:eastAsia="Calibri" w:hAnsi="Times New Roman" w:cs="Times New Roman"/>
          <w:b/>
          <w:sz w:val="26"/>
          <w:szCs w:val="26"/>
          <w:u w:val="single"/>
        </w:rPr>
        <w:t>“КОНСОРЦИУМ УРБАН ГРУП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“</w:t>
      </w:r>
    </w:p>
    <w:p w:rsidR="005278D1" w:rsidRDefault="005278D1" w:rsidP="005278D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Средната стойност на предложенията на останалите участници по показателя за оценка най-ниска цена се получава в размер на: </w:t>
      </w:r>
      <w:r w:rsidRPr="005278D1">
        <w:rPr>
          <w:rFonts w:ascii="Times New Roman" w:eastAsia="Calibri" w:hAnsi="Times New Roman" w:cs="Times New Roman"/>
          <w:sz w:val="26"/>
          <w:szCs w:val="26"/>
        </w:rPr>
        <w:t xml:space="preserve">71 717.50 </w:t>
      </w:r>
      <w:r>
        <w:rPr>
          <w:rFonts w:ascii="Times New Roman" w:eastAsia="Calibri" w:hAnsi="Times New Roman" w:cs="Times New Roman"/>
          <w:sz w:val="26"/>
          <w:szCs w:val="26"/>
        </w:rPr>
        <w:t>лв.</w:t>
      </w:r>
    </w:p>
    <w:p w:rsidR="005278D1" w:rsidRDefault="005278D1" w:rsidP="005278D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78D1" w:rsidRDefault="005278D1" w:rsidP="005278D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5E9E">
        <w:rPr>
          <w:rFonts w:ascii="Times New Roman" w:eastAsia="Calibri" w:hAnsi="Times New Roman" w:cs="Times New Roman"/>
          <w:sz w:val="26"/>
          <w:szCs w:val="26"/>
        </w:rPr>
        <w:t xml:space="preserve">Комисията установи, че предложението в офертата на участника </w:t>
      </w:r>
      <w:r w:rsidRPr="005278D1">
        <w:rPr>
          <w:rFonts w:ascii="Times New Roman" w:eastAsia="Calibri" w:hAnsi="Times New Roman" w:cs="Times New Roman"/>
          <w:sz w:val="26"/>
          <w:szCs w:val="26"/>
        </w:rPr>
        <w:t>ДЗЗД “КОНСОРЦИУМ УРБАН ГРУП“</w:t>
      </w:r>
      <w:r w:rsidRPr="00F65E9E">
        <w:rPr>
          <w:rFonts w:ascii="Times New Roman" w:eastAsia="Calibri" w:hAnsi="Times New Roman" w:cs="Times New Roman"/>
          <w:sz w:val="26"/>
          <w:szCs w:val="26"/>
        </w:rPr>
        <w:t>, което подлежи на оценяване,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Pr="00F65E9E">
        <w:rPr>
          <w:rFonts w:ascii="Times New Roman" w:eastAsia="Calibri" w:hAnsi="Times New Roman" w:cs="Times New Roman"/>
          <w:sz w:val="26"/>
          <w:szCs w:val="26"/>
        </w:rPr>
        <w:t xml:space="preserve"> е с повече от 20 на сто по-благоприятно от средната стойност в предложенията на останалите участници по същия показател за оценка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/19,27 %/</w:t>
      </w:r>
      <w:r w:rsidRPr="00F65E9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278D1" w:rsidRDefault="005278D1" w:rsidP="005278D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78D1" w:rsidRDefault="005278D1" w:rsidP="00C474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278D1" w:rsidRDefault="005278D1" w:rsidP="005278D1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3</w:t>
      </w:r>
      <w:r w:rsidRPr="00ED4B26">
        <w:rPr>
          <w:rFonts w:ascii="Times New Roman" w:eastAsia="Calibri" w:hAnsi="Times New Roman" w:cs="Times New Roman"/>
          <w:b/>
          <w:sz w:val="26"/>
          <w:szCs w:val="26"/>
          <w:u w:val="single"/>
        </w:rPr>
        <w:t>.</w:t>
      </w:r>
      <w:r w:rsidRPr="00C47403">
        <w:rPr>
          <w:rFonts w:ascii="Times New Roman" w:eastAsia="Calibri" w:hAnsi="Times New Roman" w:cs="Times New Roman"/>
          <w:b/>
          <w:sz w:val="26"/>
          <w:szCs w:val="26"/>
          <w:u w:val="single"/>
        </w:rPr>
        <w:t>“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СТОАРХ“ ЕООД</w:t>
      </w:r>
    </w:p>
    <w:p w:rsidR="005278D1" w:rsidRDefault="005278D1" w:rsidP="005278D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Средната стойност на предложенията на останалите участници по показателя за оценка най-ниска цена се получава в размер на: </w:t>
      </w:r>
      <w:r w:rsidRPr="005278D1">
        <w:rPr>
          <w:rFonts w:ascii="Times New Roman" w:eastAsia="Calibri" w:hAnsi="Times New Roman" w:cs="Times New Roman"/>
          <w:sz w:val="26"/>
          <w:szCs w:val="26"/>
        </w:rPr>
        <w:t xml:space="preserve">67 567.50 </w:t>
      </w:r>
      <w:r>
        <w:rPr>
          <w:rFonts w:ascii="Times New Roman" w:eastAsia="Calibri" w:hAnsi="Times New Roman" w:cs="Times New Roman"/>
          <w:sz w:val="26"/>
          <w:szCs w:val="26"/>
        </w:rPr>
        <w:t>лв.</w:t>
      </w:r>
    </w:p>
    <w:p w:rsidR="005278D1" w:rsidRDefault="005278D1" w:rsidP="005278D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78D1" w:rsidRDefault="005278D1" w:rsidP="005278D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5E9E">
        <w:rPr>
          <w:rFonts w:ascii="Times New Roman" w:eastAsia="Calibri" w:hAnsi="Times New Roman" w:cs="Times New Roman"/>
          <w:sz w:val="26"/>
          <w:szCs w:val="26"/>
        </w:rPr>
        <w:t>Комисията установи, че предложението в офертата на участника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278D1">
        <w:rPr>
          <w:rFonts w:ascii="Times New Roman" w:eastAsia="Calibri" w:hAnsi="Times New Roman" w:cs="Times New Roman"/>
          <w:sz w:val="26"/>
          <w:szCs w:val="26"/>
        </w:rPr>
        <w:t>“</w:t>
      </w:r>
      <w:r>
        <w:rPr>
          <w:rFonts w:ascii="Times New Roman" w:eastAsia="Calibri" w:hAnsi="Times New Roman" w:cs="Times New Roman"/>
          <w:sz w:val="26"/>
          <w:szCs w:val="26"/>
        </w:rPr>
        <w:t>СТОАРХ</w:t>
      </w:r>
      <w:r w:rsidRPr="005278D1">
        <w:rPr>
          <w:rFonts w:ascii="Times New Roman" w:eastAsia="Calibri" w:hAnsi="Times New Roman" w:cs="Times New Roman"/>
          <w:sz w:val="26"/>
          <w:szCs w:val="26"/>
        </w:rPr>
        <w:t>“</w:t>
      </w:r>
      <w:r>
        <w:rPr>
          <w:rFonts w:ascii="Times New Roman" w:eastAsia="Calibri" w:hAnsi="Times New Roman" w:cs="Times New Roman"/>
          <w:sz w:val="26"/>
          <w:szCs w:val="26"/>
        </w:rPr>
        <w:t xml:space="preserve"> ЕООД</w:t>
      </w:r>
      <w:r w:rsidRPr="00F65E9E">
        <w:rPr>
          <w:rFonts w:ascii="Times New Roman" w:eastAsia="Calibri" w:hAnsi="Times New Roman" w:cs="Times New Roman"/>
          <w:sz w:val="26"/>
          <w:szCs w:val="26"/>
        </w:rPr>
        <w:t>, което подлежи на оценяване,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Pr="00F65E9E">
        <w:rPr>
          <w:rFonts w:ascii="Times New Roman" w:eastAsia="Calibri" w:hAnsi="Times New Roman" w:cs="Times New Roman"/>
          <w:sz w:val="26"/>
          <w:szCs w:val="26"/>
        </w:rPr>
        <w:t xml:space="preserve"> е с повече от 20 на сто по-благоприятно от средната стойност в предложенията на останалите участници по същия показател за оценка.</w:t>
      </w:r>
    </w:p>
    <w:p w:rsidR="00C47403" w:rsidRDefault="00C47403" w:rsidP="000F145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78D1" w:rsidRDefault="005278D1" w:rsidP="005278D1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278D1" w:rsidRDefault="005278D1" w:rsidP="005278D1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4.</w:t>
      </w:r>
      <w:r w:rsidRPr="005278D1">
        <w:rPr>
          <w:rFonts w:ascii="Times New Roman" w:eastAsia="Calibri" w:hAnsi="Times New Roman" w:cs="Times New Roman"/>
          <w:b/>
          <w:sz w:val="26"/>
          <w:szCs w:val="26"/>
          <w:u w:val="single"/>
        </w:rPr>
        <w:t>ДЗЗД „ПЛАНКОНСУЛТ ГУЛЯНЦИ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“</w:t>
      </w:r>
    </w:p>
    <w:p w:rsidR="005278D1" w:rsidRDefault="005278D1" w:rsidP="005278D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Средната стойност на предложенията на останалите участници по показателя за оценка най-ниска цена се получава в размер на: </w:t>
      </w:r>
      <w:r w:rsidRPr="005278D1">
        <w:rPr>
          <w:rFonts w:ascii="Times New Roman" w:eastAsia="Calibri" w:hAnsi="Times New Roman" w:cs="Times New Roman"/>
          <w:sz w:val="26"/>
          <w:szCs w:val="26"/>
        </w:rPr>
        <w:t>60 950.00</w:t>
      </w:r>
      <w:r>
        <w:rPr>
          <w:rFonts w:ascii="Times New Roman" w:eastAsia="Calibri" w:hAnsi="Times New Roman" w:cs="Times New Roman"/>
          <w:sz w:val="26"/>
          <w:szCs w:val="26"/>
        </w:rPr>
        <w:t xml:space="preserve"> лв.</w:t>
      </w:r>
    </w:p>
    <w:p w:rsidR="005278D1" w:rsidRDefault="005278D1" w:rsidP="005278D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78D1" w:rsidRDefault="005278D1" w:rsidP="005278D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5E9E">
        <w:rPr>
          <w:rFonts w:ascii="Times New Roman" w:eastAsia="Calibri" w:hAnsi="Times New Roman" w:cs="Times New Roman"/>
          <w:sz w:val="26"/>
          <w:szCs w:val="26"/>
        </w:rPr>
        <w:t>Комисията установи, че предложението в офертата на участника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278D1">
        <w:rPr>
          <w:rFonts w:ascii="Times New Roman" w:eastAsia="Calibri" w:hAnsi="Times New Roman" w:cs="Times New Roman"/>
          <w:sz w:val="26"/>
          <w:szCs w:val="26"/>
        </w:rPr>
        <w:t>ДЗЗД „ПЛАНКОНСУЛТ ГУЛЯНЦИ“</w:t>
      </w:r>
      <w:r w:rsidRPr="00F65E9E">
        <w:rPr>
          <w:rFonts w:ascii="Times New Roman" w:eastAsia="Calibri" w:hAnsi="Times New Roman" w:cs="Times New Roman"/>
          <w:sz w:val="26"/>
          <w:szCs w:val="26"/>
        </w:rPr>
        <w:t>, което подлежи на оценяване,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Pr="00F65E9E">
        <w:rPr>
          <w:rFonts w:ascii="Times New Roman" w:eastAsia="Calibri" w:hAnsi="Times New Roman" w:cs="Times New Roman"/>
          <w:sz w:val="26"/>
          <w:szCs w:val="26"/>
        </w:rPr>
        <w:t xml:space="preserve"> е с повече от 20 на сто по-благоприятно от средната стойност в предложенията на останалите участници по същия показател за оценка.</w:t>
      </w:r>
    </w:p>
    <w:p w:rsidR="00BD76B9" w:rsidRDefault="00BD76B9" w:rsidP="000F145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76B9" w:rsidRDefault="00BD76B9" w:rsidP="000F145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78D1" w:rsidRDefault="005278D1" w:rsidP="005278D1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5.</w:t>
      </w:r>
      <w:r w:rsidRPr="005278D1">
        <w:rPr>
          <w:rFonts w:ascii="Times New Roman" w:eastAsia="Calibri" w:hAnsi="Times New Roman" w:cs="Times New Roman"/>
          <w:b/>
          <w:sz w:val="26"/>
          <w:szCs w:val="26"/>
          <w:u w:val="single"/>
        </w:rPr>
        <w:t>ДЗЗД „М + М“</w:t>
      </w:r>
    </w:p>
    <w:p w:rsidR="005278D1" w:rsidRDefault="005278D1" w:rsidP="005278D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Средната стойност на предложенията на останалите участници по показателя за оценка най-ниска цена се получава в размер на: </w:t>
      </w:r>
      <w:r w:rsidRPr="005278D1">
        <w:rPr>
          <w:rFonts w:ascii="Times New Roman" w:eastAsia="Calibri" w:hAnsi="Times New Roman" w:cs="Times New Roman"/>
          <w:sz w:val="26"/>
          <w:szCs w:val="26"/>
        </w:rPr>
        <w:t>60 950.00</w:t>
      </w:r>
      <w:r>
        <w:rPr>
          <w:rFonts w:ascii="Times New Roman" w:eastAsia="Calibri" w:hAnsi="Times New Roman" w:cs="Times New Roman"/>
          <w:sz w:val="26"/>
          <w:szCs w:val="26"/>
        </w:rPr>
        <w:t xml:space="preserve"> лв.</w:t>
      </w:r>
    </w:p>
    <w:p w:rsidR="005278D1" w:rsidRDefault="005278D1" w:rsidP="005278D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78D1" w:rsidRDefault="005278D1" w:rsidP="005278D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5E9E">
        <w:rPr>
          <w:rFonts w:ascii="Times New Roman" w:eastAsia="Calibri" w:hAnsi="Times New Roman" w:cs="Times New Roman"/>
          <w:sz w:val="26"/>
          <w:szCs w:val="26"/>
        </w:rPr>
        <w:t xml:space="preserve">Комисията установи, че предложението в офертата на участника </w:t>
      </w:r>
      <w:r w:rsidRPr="005278D1">
        <w:rPr>
          <w:rFonts w:ascii="Times New Roman" w:eastAsia="Calibri" w:hAnsi="Times New Roman" w:cs="Times New Roman"/>
          <w:sz w:val="26"/>
          <w:szCs w:val="26"/>
        </w:rPr>
        <w:t>ДЗЗД „М + М“</w:t>
      </w:r>
      <w:r w:rsidRPr="00F65E9E">
        <w:rPr>
          <w:rFonts w:ascii="Times New Roman" w:eastAsia="Calibri" w:hAnsi="Times New Roman" w:cs="Times New Roman"/>
          <w:sz w:val="26"/>
          <w:szCs w:val="26"/>
        </w:rPr>
        <w:t>, което подлежи на оценяване, е с повече от 20 на сто по-благоприятно от средната стойност в предложенията на останалите участници по същия показател за оценка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/22,59 %/</w:t>
      </w:r>
      <w:r w:rsidRPr="00F65E9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278D1" w:rsidRDefault="005278D1" w:rsidP="005278D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78D1" w:rsidRDefault="005278D1" w:rsidP="005278D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5E9E">
        <w:rPr>
          <w:rFonts w:ascii="Times New Roman" w:eastAsia="Calibri" w:hAnsi="Times New Roman" w:cs="Times New Roman"/>
          <w:sz w:val="26"/>
          <w:szCs w:val="26"/>
        </w:rPr>
        <w:t xml:space="preserve">Ето защо и на основание чл.72, ал.1 от ЗОП комисията единодушно реши да изиска от участника </w:t>
      </w:r>
      <w:r w:rsidRPr="005278D1">
        <w:rPr>
          <w:rFonts w:ascii="Times New Roman" w:eastAsia="Calibri" w:hAnsi="Times New Roman" w:cs="Times New Roman"/>
          <w:sz w:val="26"/>
          <w:szCs w:val="26"/>
        </w:rPr>
        <w:t>ДЗЗД „М + М“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65E9E">
        <w:rPr>
          <w:rFonts w:ascii="Times New Roman" w:eastAsia="Calibri" w:hAnsi="Times New Roman" w:cs="Times New Roman"/>
          <w:sz w:val="26"/>
          <w:szCs w:val="26"/>
        </w:rPr>
        <w:t xml:space="preserve">подробна писмена обосновка за начина на </w:t>
      </w:r>
      <w:r w:rsidRPr="00F65E9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образуване на предлаганата </w:t>
      </w:r>
      <w:r>
        <w:rPr>
          <w:rFonts w:ascii="Times New Roman" w:eastAsia="Calibri" w:hAnsi="Times New Roman" w:cs="Times New Roman"/>
          <w:sz w:val="26"/>
          <w:szCs w:val="26"/>
        </w:rPr>
        <w:t>цена за изпълнение на поръчката</w:t>
      </w:r>
      <w:r w:rsidRPr="00F65E9E">
        <w:rPr>
          <w:rFonts w:ascii="Times New Roman" w:eastAsia="Calibri" w:hAnsi="Times New Roman" w:cs="Times New Roman"/>
          <w:sz w:val="26"/>
          <w:szCs w:val="26"/>
        </w:rPr>
        <w:t xml:space="preserve"> в размер на </w:t>
      </w:r>
      <w:r>
        <w:rPr>
          <w:rFonts w:ascii="Times New Roman" w:eastAsia="Calibri" w:hAnsi="Times New Roman" w:cs="Times New Roman"/>
          <w:sz w:val="26"/>
          <w:szCs w:val="26"/>
        </w:rPr>
        <w:t>55 900 лв.</w:t>
      </w:r>
      <w:r w:rsidRPr="00F65E9E">
        <w:rPr>
          <w:rFonts w:ascii="Times New Roman" w:eastAsia="Calibri" w:hAnsi="Times New Roman" w:cs="Times New Roman"/>
          <w:sz w:val="26"/>
          <w:szCs w:val="26"/>
        </w:rPr>
        <w:t xml:space="preserve"> без ДДС.</w:t>
      </w:r>
    </w:p>
    <w:p w:rsidR="005278D1" w:rsidRPr="00F65E9E" w:rsidRDefault="005278D1" w:rsidP="005278D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78D1" w:rsidRDefault="005278D1" w:rsidP="005278D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5E9E">
        <w:rPr>
          <w:rFonts w:ascii="Times New Roman" w:eastAsia="Calibri" w:hAnsi="Times New Roman" w:cs="Times New Roman"/>
          <w:sz w:val="26"/>
          <w:szCs w:val="26"/>
        </w:rPr>
        <w:t>Участникът следва да представи подробна писмена обосновка за начина на образуване на предлаганата цена за изпълнение на поръчката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размер на 55 900 лв. без ДДС </w:t>
      </w:r>
      <w:r w:rsidRPr="00F65E9E">
        <w:rPr>
          <w:rFonts w:ascii="Times New Roman" w:eastAsia="Calibri" w:hAnsi="Times New Roman" w:cs="Times New Roman"/>
          <w:sz w:val="26"/>
          <w:szCs w:val="26"/>
        </w:rPr>
        <w:t>в 5-дневен срок от получаване на искането.</w:t>
      </w:r>
    </w:p>
    <w:p w:rsidR="005278D1" w:rsidRDefault="005278D1" w:rsidP="004962E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78D1" w:rsidRPr="005278D1" w:rsidRDefault="005278D1" w:rsidP="005278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278D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Комисията възлага на председателя си да изготви и изпрати искане до участниците за представяне на подробна писмена обосновка съгласно чл.72, ал.1 от ЗОП, съобразно взетите по-горе решения.</w:t>
      </w:r>
    </w:p>
    <w:p w:rsidR="005278D1" w:rsidRPr="005278D1" w:rsidRDefault="005278D1" w:rsidP="005278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5278D1" w:rsidRPr="005278D1" w:rsidRDefault="005278D1" w:rsidP="005278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278D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Комисията единодушно реши, че ще продължи работата си, след като участниците, за които взе решения по-горе представят подробна писмена обосновка съгласно чл.72, ал.1 от ЗОП.</w:t>
      </w:r>
    </w:p>
    <w:p w:rsidR="005278D1" w:rsidRPr="005278D1" w:rsidRDefault="005278D1" w:rsidP="005278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5278D1" w:rsidRPr="005278D1" w:rsidRDefault="005278D1" w:rsidP="005278D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78D1">
        <w:rPr>
          <w:rFonts w:ascii="Times New Roman" w:eastAsia="Calibri" w:hAnsi="Times New Roman" w:cs="Times New Roman"/>
          <w:sz w:val="26"/>
          <w:szCs w:val="26"/>
        </w:rPr>
        <w:t xml:space="preserve">Комисията приключи работата си и състави настоящия протокол на </w:t>
      </w:r>
      <w:r>
        <w:rPr>
          <w:rFonts w:ascii="Times New Roman" w:eastAsia="Calibri" w:hAnsi="Times New Roman" w:cs="Times New Roman"/>
          <w:sz w:val="26"/>
          <w:szCs w:val="26"/>
        </w:rPr>
        <w:t>03</w:t>
      </w:r>
      <w:r w:rsidRPr="005278D1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02</w:t>
      </w:r>
      <w:r w:rsidRPr="005278D1">
        <w:rPr>
          <w:rFonts w:ascii="Times New Roman" w:eastAsia="Calibri" w:hAnsi="Times New Roman" w:cs="Times New Roman"/>
          <w:sz w:val="26"/>
          <w:szCs w:val="26"/>
        </w:rPr>
        <w:t>.201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5278D1">
        <w:rPr>
          <w:rFonts w:ascii="Times New Roman" w:eastAsia="Calibri" w:hAnsi="Times New Roman" w:cs="Times New Roman"/>
          <w:sz w:val="26"/>
          <w:szCs w:val="26"/>
        </w:rPr>
        <w:t xml:space="preserve">г. в </w:t>
      </w:r>
      <w:r>
        <w:rPr>
          <w:rFonts w:ascii="Times New Roman" w:eastAsia="Calibri" w:hAnsi="Times New Roman" w:cs="Times New Roman"/>
          <w:sz w:val="26"/>
          <w:szCs w:val="26"/>
        </w:rPr>
        <w:t>16</w:t>
      </w:r>
      <w:r w:rsidRPr="005278D1">
        <w:rPr>
          <w:rFonts w:ascii="Times New Roman" w:eastAsia="Calibri" w:hAnsi="Times New Roman" w:cs="Times New Roman"/>
          <w:sz w:val="26"/>
          <w:szCs w:val="26"/>
        </w:rPr>
        <w:t>:00 часа.</w:t>
      </w:r>
    </w:p>
    <w:p w:rsidR="005278D1" w:rsidRDefault="005278D1" w:rsidP="006B127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62734" w:rsidRDefault="00462734" w:rsidP="006B127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3BFF" w:rsidRDefault="002E3BFF" w:rsidP="006B1279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1539A" w:rsidRPr="00F1539A" w:rsidRDefault="00F1539A" w:rsidP="00F1539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539A">
        <w:rPr>
          <w:rFonts w:ascii="Times New Roman" w:eastAsia="Calibri" w:hAnsi="Times New Roman" w:cs="Times New Roman"/>
          <w:sz w:val="26"/>
          <w:szCs w:val="26"/>
        </w:rPr>
        <w:t>Комисия:</w:t>
      </w:r>
    </w:p>
    <w:p w:rsidR="00F1539A" w:rsidRPr="00F1539A" w:rsidRDefault="00F1539A" w:rsidP="00F1539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37FEE" w:rsidRDefault="00637FEE" w:rsidP="00637F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1……………/п/……………… / Евгения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Вескова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Миланова / чл.2 от ЗЗЛД</w:t>
      </w:r>
    </w:p>
    <w:p w:rsidR="00637FEE" w:rsidRDefault="00637FEE" w:rsidP="00637F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37FEE" w:rsidRDefault="00637FEE" w:rsidP="00637F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2……………/п/……………… / Адриян Апостолов / чл.2 от ЗЗЛД</w:t>
      </w:r>
    </w:p>
    <w:p w:rsidR="00637FEE" w:rsidRDefault="00637FEE" w:rsidP="00637F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37FEE" w:rsidRDefault="00637FEE" w:rsidP="00637F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3……………/п/……………… / Малинка Игнатова / чл.2 от ЗЗЛД</w:t>
      </w:r>
    </w:p>
    <w:p w:rsidR="00637FEE" w:rsidRDefault="00637FEE" w:rsidP="00637F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37FEE" w:rsidRDefault="00637FEE" w:rsidP="00637F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4……………/п/………………. /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арх.Светла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Радулова / чл.2 от ЗЗЛД</w:t>
      </w:r>
    </w:p>
    <w:p w:rsidR="00637FEE" w:rsidRDefault="00637FEE" w:rsidP="00637F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37FEE" w:rsidRDefault="00637FEE" w:rsidP="00637F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la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5……………/п/………………. / Николай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Фердинандов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/ чл.2 от ЗЗЛД</w:t>
      </w:r>
    </w:p>
    <w:p w:rsidR="00637FEE" w:rsidRDefault="00637FEE" w:rsidP="00637FEE">
      <w:pPr>
        <w:spacing w:after="0"/>
        <w:ind w:firstLine="567"/>
        <w:jc w:val="both"/>
        <w:rPr>
          <w:rFonts w:eastAsia="Calibri"/>
        </w:rPr>
      </w:pPr>
    </w:p>
    <w:p w:rsidR="00F1539A" w:rsidRPr="00F1539A" w:rsidRDefault="00F1539A" w:rsidP="00F1539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7D90" w:rsidRPr="00462734" w:rsidRDefault="006A7D90" w:rsidP="00785245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sectPr w:rsidR="006A7D90" w:rsidRPr="00462734" w:rsidSect="00A97133">
      <w:headerReference w:type="default" r:id="rId9"/>
      <w:footerReference w:type="default" r:id="rId10"/>
      <w:pgSz w:w="11906" w:h="16838"/>
      <w:pgMar w:top="1418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B67" w:rsidRDefault="009F2B67" w:rsidP="00CD523A">
      <w:pPr>
        <w:spacing w:after="0" w:line="240" w:lineRule="auto"/>
      </w:pPr>
      <w:r>
        <w:separator/>
      </w:r>
    </w:p>
  </w:endnote>
  <w:endnote w:type="continuationSeparator" w:id="0">
    <w:p w:rsidR="009F2B67" w:rsidRDefault="009F2B67" w:rsidP="00CD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E7" w:rsidRDefault="009764E7" w:rsidP="00CD523A">
    <w:pPr>
      <w:pStyle w:val="a5"/>
      <w:tabs>
        <w:tab w:val="clear" w:pos="4536"/>
        <w:tab w:val="clear" w:pos="9072"/>
        <w:tab w:val="left" w:pos="180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B67" w:rsidRDefault="009F2B67" w:rsidP="00CD523A">
      <w:pPr>
        <w:spacing w:after="0" w:line="240" w:lineRule="auto"/>
      </w:pPr>
      <w:r>
        <w:separator/>
      </w:r>
    </w:p>
  </w:footnote>
  <w:footnote w:type="continuationSeparator" w:id="0">
    <w:p w:rsidR="009F2B67" w:rsidRDefault="009F2B67" w:rsidP="00CD5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E7" w:rsidRDefault="009764E7" w:rsidP="00CD523A">
    <w:pPr>
      <w:pStyle w:val="a3"/>
      <w:tabs>
        <w:tab w:val="clear" w:pos="4536"/>
        <w:tab w:val="clear" w:pos="9072"/>
        <w:tab w:val="left" w:pos="256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3D55"/>
    <w:multiLevelType w:val="multilevel"/>
    <w:tmpl w:val="EDB036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9F53A45"/>
    <w:multiLevelType w:val="hybridMultilevel"/>
    <w:tmpl w:val="65EED72A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580AF6"/>
    <w:multiLevelType w:val="hybridMultilevel"/>
    <w:tmpl w:val="6DF6EC9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DB5DE2"/>
    <w:multiLevelType w:val="multilevel"/>
    <w:tmpl w:val="EDB036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3CD2150"/>
    <w:multiLevelType w:val="multilevel"/>
    <w:tmpl w:val="EDB036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73A1DC8"/>
    <w:multiLevelType w:val="hybridMultilevel"/>
    <w:tmpl w:val="5DA275B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1F10F1"/>
    <w:multiLevelType w:val="hybridMultilevel"/>
    <w:tmpl w:val="3C58784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B42744"/>
    <w:multiLevelType w:val="hybridMultilevel"/>
    <w:tmpl w:val="0EA089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6970391"/>
    <w:multiLevelType w:val="hybridMultilevel"/>
    <w:tmpl w:val="FC22716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6C86272"/>
    <w:multiLevelType w:val="multilevel"/>
    <w:tmpl w:val="EDB036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F7D465F"/>
    <w:multiLevelType w:val="hybridMultilevel"/>
    <w:tmpl w:val="EEF839AE"/>
    <w:lvl w:ilvl="0" w:tplc="0402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6C4825"/>
    <w:multiLevelType w:val="multilevel"/>
    <w:tmpl w:val="EDB036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7DAD3805"/>
    <w:multiLevelType w:val="hybridMultilevel"/>
    <w:tmpl w:val="B4C2E72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EA24E77"/>
    <w:multiLevelType w:val="hybridMultilevel"/>
    <w:tmpl w:val="0750C3F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11"/>
  </w:num>
  <w:num w:numId="11">
    <w:abstractNumId w:val="0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23A"/>
    <w:rsid w:val="0001272E"/>
    <w:rsid w:val="00035C07"/>
    <w:rsid w:val="00040311"/>
    <w:rsid w:val="00077578"/>
    <w:rsid w:val="0008210A"/>
    <w:rsid w:val="0008703A"/>
    <w:rsid w:val="000930A2"/>
    <w:rsid w:val="000956E0"/>
    <w:rsid w:val="000A5C15"/>
    <w:rsid w:val="000B6F65"/>
    <w:rsid w:val="000C077E"/>
    <w:rsid w:val="000F145A"/>
    <w:rsid w:val="000F7C33"/>
    <w:rsid w:val="0013527D"/>
    <w:rsid w:val="00140DFE"/>
    <w:rsid w:val="0014294D"/>
    <w:rsid w:val="001431B0"/>
    <w:rsid w:val="001462DA"/>
    <w:rsid w:val="001548EE"/>
    <w:rsid w:val="0016422F"/>
    <w:rsid w:val="00191B25"/>
    <w:rsid w:val="001A2E4E"/>
    <w:rsid w:val="001C295C"/>
    <w:rsid w:val="00212A0A"/>
    <w:rsid w:val="00230830"/>
    <w:rsid w:val="0023394F"/>
    <w:rsid w:val="00234664"/>
    <w:rsid w:val="0023742A"/>
    <w:rsid w:val="0024109F"/>
    <w:rsid w:val="002566D7"/>
    <w:rsid w:val="00273EB6"/>
    <w:rsid w:val="00280DB0"/>
    <w:rsid w:val="00293BC3"/>
    <w:rsid w:val="002A5E65"/>
    <w:rsid w:val="002A7BFE"/>
    <w:rsid w:val="002B55D1"/>
    <w:rsid w:val="002D1DFC"/>
    <w:rsid w:val="002E3BFF"/>
    <w:rsid w:val="002E6422"/>
    <w:rsid w:val="002F4F64"/>
    <w:rsid w:val="00300440"/>
    <w:rsid w:val="00312C2E"/>
    <w:rsid w:val="003168BF"/>
    <w:rsid w:val="003351A1"/>
    <w:rsid w:val="00353C79"/>
    <w:rsid w:val="00353C81"/>
    <w:rsid w:val="00354F5D"/>
    <w:rsid w:val="00365E32"/>
    <w:rsid w:val="00375D7B"/>
    <w:rsid w:val="003771AA"/>
    <w:rsid w:val="00381144"/>
    <w:rsid w:val="003922AA"/>
    <w:rsid w:val="003B440F"/>
    <w:rsid w:val="003B4B1E"/>
    <w:rsid w:val="003C2936"/>
    <w:rsid w:val="003F2E4F"/>
    <w:rsid w:val="00402A1D"/>
    <w:rsid w:val="0040580B"/>
    <w:rsid w:val="004130D3"/>
    <w:rsid w:val="00414150"/>
    <w:rsid w:val="00462734"/>
    <w:rsid w:val="00464601"/>
    <w:rsid w:val="00474D1F"/>
    <w:rsid w:val="004840CB"/>
    <w:rsid w:val="0048584E"/>
    <w:rsid w:val="004962EE"/>
    <w:rsid w:val="004A63ED"/>
    <w:rsid w:val="004B2E6F"/>
    <w:rsid w:val="004C2AE0"/>
    <w:rsid w:val="004D024D"/>
    <w:rsid w:val="004E3F71"/>
    <w:rsid w:val="004F7686"/>
    <w:rsid w:val="005016D1"/>
    <w:rsid w:val="00524F64"/>
    <w:rsid w:val="005278D1"/>
    <w:rsid w:val="00544220"/>
    <w:rsid w:val="00550B4D"/>
    <w:rsid w:val="00556352"/>
    <w:rsid w:val="00563922"/>
    <w:rsid w:val="00575BA0"/>
    <w:rsid w:val="005918E4"/>
    <w:rsid w:val="005A521D"/>
    <w:rsid w:val="005B0DE9"/>
    <w:rsid w:val="005E130D"/>
    <w:rsid w:val="005F690C"/>
    <w:rsid w:val="00637FEE"/>
    <w:rsid w:val="00650DFB"/>
    <w:rsid w:val="0066362A"/>
    <w:rsid w:val="006835F6"/>
    <w:rsid w:val="00687D78"/>
    <w:rsid w:val="00693A99"/>
    <w:rsid w:val="00695903"/>
    <w:rsid w:val="006A10B9"/>
    <w:rsid w:val="006A7D90"/>
    <w:rsid w:val="006B1279"/>
    <w:rsid w:val="006B6DF9"/>
    <w:rsid w:val="006E0FEB"/>
    <w:rsid w:val="006E1FEB"/>
    <w:rsid w:val="006F0E77"/>
    <w:rsid w:val="007117C5"/>
    <w:rsid w:val="00754D05"/>
    <w:rsid w:val="0075521C"/>
    <w:rsid w:val="00756F79"/>
    <w:rsid w:val="0076166F"/>
    <w:rsid w:val="00783B92"/>
    <w:rsid w:val="00785245"/>
    <w:rsid w:val="007E716A"/>
    <w:rsid w:val="007F034F"/>
    <w:rsid w:val="007F31AC"/>
    <w:rsid w:val="00820BDE"/>
    <w:rsid w:val="00821C60"/>
    <w:rsid w:val="0082739E"/>
    <w:rsid w:val="008330C2"/>
    <w:rsid w:val="00833467"/>
    <w:rsid w:val="00844246"/>
    <w:rsid w:val="00850CC2"/>
    <w:rsid w:val="00860BBB"/>
    <w:rsid w:val="00861CCC"/>
    <w:rsid w:val="008673D0"/>
    <w:rsid w:val="008757DF"/>
    <w:rsid w:val="00877009"/>
    <w:rsid w:val="008C2F01"/>
    <w:rsid w:val="008D1296"/>
    <w:rsid w:val="008D2A47"/>
    <w:rsid w:val="008D60B0"/>
    <w:rsid w:val="008E2DE5"/>
    <w:rsid w:val="008F16CF"/>
    <w:rsid w:val="008F7318"/>
    <w:rsid w:val="009064F1"/>
    <w:rsid w:val="009221A0"/>
    <w:rsid w:val="009258BF"/>
    <w:rsid w:val="009460C8"/>
    <w:rsid w:val="009611B8"/>
    <w:rsid w:val="00967AFC"/>
    <w:rsid w:val="0097259B"/>
    <w:rsid w:val="009764E7"/>
    <w:rsid w:val="0099785D"/>
    <w:rsid w:val="009A29A5"/>
    <w:rsid w:val="009B58B3"/>
    <w:rsid w:val="009C21E6"/>
    <w:rsid w:val="009D2A7D"/>
    <w:rsid w:val="009D3C49"/>
    <w:rsid w:val="009E1F34"/>
    <w:rsid w:val="009E60A5"/>
    <w:rsid w:val="009E6E27"/>
    <w:rsid w:val="009F2B67"/>
    <w:rsid w:val="009F3E63"/>
    <w:rsid w:val="009F4DC1"/>
    <w:rsid w:val="00A116C9"/>
    <w:rsid w:val="00A12576"/>
    <w:rsid w:val="00A20AB8"/>
    <w:rsid w:val="00A24AA9"/>
    <w:rsid w:val="00A4520E"/>
    <w:rsid w:val="00A741D0"/>
    <w:rsid w:val="00A844E3"/>
    <w:rsid w:val="00A93EC7"/>
    <w:rsid w:val="00A97133"/>
    <w:rsid w:val="00AD1C1A"/>
    <w:rsid w:val="00B16976"/>
    <w:rsid w:val="00B204BF"/>
    <w:rsid w:val="00B237FB"/>
    <w:rsid w:val="00B33C17"/>
    <w:rsid w:val="00B37668"/>
    <w:rsid w:val="00B61F85"/>
    <w:rsid w:val="00B66C5B"/>
    <w:rsid w:val="00BA1276"/>
    <w:rsid w:val="00BD1D67"/>
    <w:rsid w:val="00BD76B9"/>
    <w:rsid w:val="00BE1BA0"/>
    <w:rsid w:val="00BE50E7"/>
    <w:rsid w:val="00C06332"/>
    <w:rsid w:val="00C115B3"/>
    <w:rsid w:val="00C14809"/>
    <w:rsid w:val="00C3514D"/>
    <w:rsid w:val="00C35982"/>
    <w:rsid w:val="00C47403"/>
    <w:rsid w:val="00C50E6A"/>
    <w:rsid w:val="00C642A7"/>
    <w:rsid w:val="00C74FE8"/>
    <w:rsid w:val="00CB31EA"/>
    <w:rsid w:val="00CB74DE"/>
    <w:rsid w:val="00CB7570"/>
    <w:rsid w:val="00CC1E0A"/>
    <w:rsid w:val="00CD523A"/>
    <w:rsid w:val="00CF0808"/>
    <w:rsid w:val="00CF2F91"/>
    <w:rsid w:val="00CF665F"/>
    <w:rsid w:val="00D20DCA"/>
    <w:rsid w:val="00D34417"/>
    <w:rsid w:val="00D517C9"/>
    <w:rsid w:val="00D76772"/>
    <w:rsid w:val="00DA6E6D"/>
    <w:rsid w:val="00DA7455"/>
    <w:rsid w:val="00DB2E03"/>
    <w:rsid w:val="00DB567C"/>
    <w:rsid w:val="00DD3AD8"/>
    <w:rsid w:val="00DE6392"/>
    <w:rsid w:val="00DF0778"/>
    <w:rsid w:val="00E01165"/>
    <w:rsid w:val="00E022BE"/>
    <w:rsid w:val="00E23974"/>
    <w:rsid w:val="00E33BE2"/>
    <w:rsid w:val="00E363A7"/>
    <w:rsid w:val="00E47051"/>
    <w:rsid w:val="00E51E6C"/>
    <w:rsid w:val="00E56BE4"/>
    <w:rsid w:val="00E56BED"/>
    <w:rsid w:val="00E65A95"/>
    <w:rsid w:val="00E8201F"/>
    <w:rsid w:val="00E876B5"/>
    <w:rsid w:val="00E90123"/>
    <w:rsid w:val="00E97529"/>
    <w:rsid w:val="00EA7B37"/>
    <w:rsid w:val="00ED0C32"/>
    <w:rsid w:val="00ED332E"/>
    <w:rsid w:val="00EE0392"/>
    <w:rsid w:val="00EE4888"/>
    <w:rsid w:val="00EE6980"/>
    <w:rsid w:val="00F0715B"/>
    <w:rsid w:val="00F076ED"/>
    <w:rsid w:val="00F1289E"/>
    <w:rsid w:val="00F1539A"/>
    <w:rsid w:val="00F16A62"/>
    <w:rsid w:val="00F1792A"/>
    <w:rsid w:val="00F34B43"/>
    <w:rsid w:val="00F50767"/>
    <w:rsid w:val="00F638B2"/>
    <w:rsid w:val="00F74A20"/>
    <w:rsid w:val="00F76911"/>
    <w:rsid w:val="00F843A7"/>
    <w:rsid w:val="00F944E6"/>
    <w:rsid w:val="00F9755A"/>
    <w:rsid w:val="00FA339C"/>
    <w:rsid w:val="00FA408A"/>
    <w:rsid w:val="00FC0D81"/>
    <w:rsid w:val="00FC7B30"/>
    <w:rsid w:val="00FD0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66FA697-7E19-4FBF-ADCC-D464FA71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D523A"/>
  </w:style>
  <w:style w:type="paragraph" w:styleId="a5">
    <w:name w:val="footer"/>
    <w:basedOn w:val="a"/>
    <w:link w:val="a6"/>
    <w:uiPriority w:val="99"/>
    <w:semiHidden/>
    <w:unhideWhenUsed/>
    <w:rsid w:val="00CD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CD523A"/>
  </w:style>
  <w:style w:type="paragraph" w:styleId="a7">
    <w:name w:val="Balloon Text"/>
    <w:basedOn w:val="a"/>
    <w:link w:val="a8"/>
    <w:uiPriority w:val="99"/>
    <w:semiHidden/>
    <w:unhideWhenUsed/>
    <w:rsid w:val="00CD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D523A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CD523A"/>
    <w:rPr>
      <w:color w:val="0000FF"/>
      <w:u w:val="single"/>
    </w:rPr>
  </w:style>
  <w:style w:type="character" w:customStyle="1" w:styleId="ala">
    <w:name w:val="al_a"/>
    <w:basedOn w:val="a0"/>
    <w:rsid w:val="00A116C9"/>
  </w:style>
  <w:style w:type="character" w:customStyle="1" w:styleId="alcapt">
    <w:name w:val="al_capt"/>
    <w:basedOn w:val="a0"/>
    <w:rsid w:val="00A116C9"/>
  </w:style>
  <w:style w:type="character" w:customStyle="1" w:styleId="subparinclink">
    <w:name w:val="subparinclink"/>
    <w:basedOn w:val="a0"/>
    <w:rsid w:val="00A116C9"/>
  </w:style>
  <w:style w:type="character" w:customStyle="1" w:styleId="apple-converted-space">
    <w:name w:val="apple-converted-space"/>
    <w:basedOn w:val="a0"/>
    <w:rsid w:val="00A116C9"/>
  </w:style>
  <w:style w:type="paragraph" w:styleId="aa">
    <w:name w:val="List Paragraph"/>
    <w:basedOn w:val="a"/>
    <w:uiPriority w:val="34"/>
    <w:qFormat/>
    <w:rsid w:val="005F690C"/>
    <w:pPr>
      <w:ind w:left="720"/>
      <w:contextualSpacing/>
    </w:pPr>
  </w:style>
  <w:style w:type="character" w:customStyle="1" w:styleId="parcapt">
    <w:name w:val="par_capt"/>
    <w:basedOn w:val="a0"/>
    <w:rsid w:val="00F76911"/>
  </w:style>
  <w:style w:type="character" w:customStyle="1" w:styleId="greenlight">
    <w:name w:val="greenlight"/>
    <w:basedOn w:val="a0"/>
    <w:rsid w:val="00F76911"/>
  </w:style>
  <w:style w:type="character" w:customStyle="1" w:styleId="alt">
    <w:name w:val="al_t"/>
    <w:basedOn w:val="a0"/>
    <w:rsid w:val="00F76911"/>
  </w:style>
  <w:style w:type="character" w:customStyle="1" w:styleId="subpardislink">
    <w:name w:val="subpardislink"/>
    <w:basedOn w:val="a0"/>
    <w:rsid w:val="00F76911"/>
  </w:style>
  <w:style w:type="character" w:customStyle="1" w:styleId="alb">
    <w:name w:val="al_b"/>
    <w:basedOn w:val="a0"/>
    <w:rsid w:val="009F3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_gulianci@mail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fatmep</dc:creator>
  <cp:lastModifiedBy>User</cp:lastModifiedBy>
  <cp:revision>47</cp:revision>
  <cp:lastPrinted>2016-12-22T08:41:00Z</cp:lastPrinted>
  <dcterms:created xsi:type="dcterms:W3CDTF">2016-09-21T12:57:00Z</dcterms:created>
  <dcterms:modified xsi:type="dcterms:W3CDTF">2017-02-27T06:37:00Z</dcterms:modified>
</cp:coreProperties>
</file>