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51" w:rsidRDefault="00D06E51" w:rsidP="00D06E5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ПРИЛОЖЕНИЕ № 1 </w:t>
      </w:r>
    </w:p>
    <w:p w:rsidR="00D06E51" w:rsidRDefault="00D06E51" w:rsidP="00D06E5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/към чл. 2, чл. 3 и чл. 10 – образци от №1 до № 4/ Образец № 2</w:t>
      </w:r>
    </w:p>
    <w:p w:rsidR="00D06E51" w:rsidRDefault="00D06E51" w:rsidP="00D06E5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D06E51" w:rsidRDefault="00D06E51" w:rsidP="00D06E5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D06E51" w:rsidRDefault="00D06E51" w:rsidP="00D06E51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ДО</w:t>
      </w: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КМЕТ НА ОБЩИНА Гулянци</w:t>
      </w:r>
    </w:p>
    <w:p w:rsidR="00D06E51" w:rsidRDefault="00D06E51" w:rsidP="00D06E5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D06E51" w:rsidRDefault="00D06E51" w:rsidP="00D06E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УВЕДОМЛЕНИЕ</w:t>
      </w:r>
    </w:p>
    <w:p w:rsidR="00D06E51" w:rsidRDefault="00D06E51" w:rsidP="00D06E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D06E51" w:rsidRDefault="00D06E51" w:rsidP="00D06E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 разкопаване при авария на основание Чл. 3 от Наредбата за реда и условията за извършване на строителни и монтажни работи на елементи от техническата инфраструктура на територията на Община Гулянци , свързани с разкопаване на общински терени </w:t>
      </w:r>
    </w:p>
    <w:p w:rsidR="00D06E51" w:rsidRDefault="00D06E51" w:rsidP="00D06E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D06E51" w:rsidRDefault="00D06E51" w:rsidP="00D06E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От: ......................................................................................................................................................... ЕИК/ЕГН: …….................................................................................................................................. Адрес: .................................................................................................................................................... тел: .............................................</w:t>
      </w:r>
    </w:p>
    <w:p w:rsidR="00D06E51" w:rsidRDefault="00D06E51" w:rsidP="00D06E5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D06E51" w:rsidRDefault="00D06E51" w:rsidP="00D06E5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Господин Кмет, Уведомявам Ви за започване на работите по разкопаване с цел отстраняване на авария на обект: …………………………………………………………………………………………………..…… ……………………………………………………………………………………………………..………………………………………………………………………………………………………….. (Описание на аварията) Констатирана на …………/20... год. находяща се в гр./с./………………………………..……... ул. № …..…………………………………………………………………………………………..... Вид на настилките, подлежащи на разкопаване: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асфалтова настилка – ……………………м2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тротоарна настилка – ……………………м2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паважна настилка – ……………………...м2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зелени площи – …………………………..м2 .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>бетонов бордюр - ………………………...</w:t>
      </w:r>
      <w:proofErr w:type="spellStart"/>
      <w:r>
        <w:rPr>
          <w:rFonts w:ascii="Times New Roman CYR" w:hAnsi="Times New Roman CYR" w:cs="Times New Roman CYR"/>
        </w:rPr>
        <w:t>м.л</w:t>
      </w:r>
      <w:proofErr w:type="spellEnd"/>
      <w:r>
        <w:rPr>
          <w:rFonts w:ascii="Times New Roman CYR" w:hAnsi="Times New Roman CYR" w:cs="Times New Roman CYR"/>
        </w:rPr>
        <w:t>. Общ размер на гаранционната вноска ……………………………</w:t>
      </w:r>
      <w:proofErr w:type="gramStart"/>
      <w:r>
        <w:rPr>
          <w:rFonts w:ascii="Times New Roman CYR" w:hAnsi="Times New Roman CYR" w:cs="Times New Roman CYR"/>
        </w:rPr>
        <w:t>…..</w:t>
      </w:r>
      <w:proofErr w:type="gramEnd"/>
      <w:r>
        <w:rPr>
          <w:rFonts w:ascii="Times New Roman CYR" w:hAnsi="Times New Roman CYR" w:cs="Times New Roman CYR"/>
        </w:rPr>
        <w:t xml:space="preserve"> Изкопните работи ще се извършат от ………………….г. - до …………………г. Настилката ще се възстанови до …………………….г. (Срокът за възстановяване</w:t>
      </w:r>
      <w:r w:rsidR="003E7210">
        <w:rPr>
          <w:rFonts w:ascii="Times New Roman CYR" w:hAnsi="Times New Roman CYR" w:cs="Times New Roman CYR"/>
        </w:rPr>
        <w:t xml:space="preserve"> не може да бъде по-голям от 1 /един/ месец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 считано от завършване на СМР) Техн. ръководител на обекта:……………………………………………тел…………………</w:t>
      </w: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ПРИЛОЖЕНИЕ: 1. Ситуация, изработена върху копие от ПУП на разкопавания участък;</w:t>
      </w: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2. </w:t>
      </w:r>
      <w:r>
        <w:rPr>
          <w:rFonts w:ascii="Times New Roman CYR" w:hAnsi="Times New Roman CYR" w:cs="Times New Roman CYR"/>
        </w:rPr>
        <w:t>Схема за временна организация на движението, съгласувана със сектор „Пътна полиция”, когато това е необходимо;</w:t>
      </w: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3. </w:t>
      </w:r>
      <w:r>
        <w:rPr>
          <w:rFonts w:ascii="Times New Roman CYR" w:hAnsi="Times New Roman CYR" w:cs="Times New Roman CYR"/>
        </w:rPr>
        <w:t>Документ за внесена гаранция, съответстваща на стойността на възстановителните работи на обекта. ...................20....год.</w:t>
      </w:r>
    </w:p>
    <w:p w:rsidR="00D06E51" w:rsidRDefault="00D06E51" w:rsidP="00D06E5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D06E51" w:rsidRDefault="00D06E51" w:rsidP="00D06E51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Заявил:/п/.................................. гр. ........ /.........................................../</w:t>
      </w:r>
    </w:p>
    <w:p w:rsidR="00D06E51" w:rsidRDefault="00D06E51" w:rsidP="00D06E5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sectPr w:rsidR="00D06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51"/>
    <w:rsid w:val="002D4053"/>
    <w:rsid w:val="003E7210"/>
    <w:rsid w:val="00A669B3"/>
    <w:rsid w:val="00D0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7A32"/>
  <w15:chartTrackingRefBased/>
  <w15:docId w15:val="{34E6E6E1-043E-4F9A-8F14-B0366089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D06E51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X551</dc:creator>
  <cp:keywords/>
  <dc:description/>
  <cp:lastModifiedBy>Asus X551</cp:lastModifiedBy>
  <cp:revision>3</cp:revision>
  <dcterms:created xsi:type="dcterms:W3CDTF">2024-09-12T06:11:00Z</dcterms:created>
  <dcterms:modified xsi:type="dcterms:W3CDTF">2024-09-12T06:15:00Z</dcterms:modified>
</cp:coreProperties>
</file>