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rPr>
          <w:rStyle w:val="FontStyle16"/>
          <w:spacing w:val="70"/>
        </w:rPr>
      </w:pPr>
      <w:r>
        <w:rPr>
          <w:rStyle w:val="FontStyle16"/>
          <w:spacing w:val="70"/>
        </w:rPr>
        <w:t>До Председателя на</w:t>
      </w:r>
    </w:p>
    <w:p w:rsidR="00E179B2" w:rsidRPr="006A7447" w:rsidRDefault="00E179B2" w:rsidP="00E179B2">
      <w:pPr>
        <w:rPr>
          <w:spacing w:val="70"/>
          <w:sz w:val="26"/>
          <w:szCs w:val="26"/>
        </w:rPr>
      </w:pPr>
      <w:r>
        <w:rPr>
          <w:rStyle w:val="FontStyle16"/>
          <w:spacing w:val="70"/>
        </w:rPr>
        <w:t>Общински съвет –Гулянци.</w:t>
      </w:r>
    </w:p>
    <w:p w:rsidR="00E179B2" w:rsidRDefault="00E179B2" w:rsidP="00E179B2">
      <w:pPr>
        <w:spacing w:line="360" w:lineRule="auto"/>
        <w:outlineLvl w:val="0"/>
      </w:pPr>
    </w:p>
    <w:p w:rsidR="00E179B2" w:rsidRDefault="00E179B2" w:rsidP="00E179B2">
      <w:pPr>
        <w:spacing w:line="360" w:lineRule="auto"/>
        <w:ind w:left="2832" w:firstLine="708"/>
        <w:jc w:val="center"/>
        <w:outlineLvl w:val="0"/>
      </w:pPr>
    </w:p>
    <w:p w:rsidR="00E179B2" w:rsidRDefault="00E179B2" w:rsidP="00E179B2">
      <w:pPr>
        <w:spacing w:line="360" w:lineRule="auto"/>
        <w:ind w:left="2832" w:firstLine="708"/>
        <w:jc w:val="center"/>
        <w:outlineLvl w:val="0"/>
      </w:pPr>
    </w:p>
    <w:p w:rsidR="00E179B2" w:rsidRPr="00D31D78" w:rsidRDefault="00E179B2" w:rsidP="00E179B2">
      <w:pPr>
        <w:spacing w:line="360" w:lineRule="auto"/>
        <w:jc w:val="center"/>
        <w:outlineLvl w:val="0"/>
      </w:pPr>
      <w:r w:rsidRPr="00D31D78">
        <w:t>Д О К Л АД</w:t>
      </w:r>
    </w:p>
    <w:p w:rsidR="00E179B2" w:rsidRDefault="00E179B2" w:rsidP="00E179B2">
      <w:pPr>
        <w:spacing w:line="360" w:lineRule="auto"/>
        <w:jc w:val="center"/>
        <w:outlineLvl w:val="0"/>
        <w:rPr>
          <w:lang w:val="en-US"/>
        </w:rPr>
      </w:pPr>
      <w:r w:rsidRPr="00D31D78">
        <w:t>По чл.</w:t>
      </w:r>
      <w:r>
        <w:t>3, ал.8</w:t>
      </w:r>
      <w:r>
        <w:rPr>
          <w:lang w:val="en-US"/>
        </w:rPr>
        <w:t xml:space="preserve"> </w:t>
      </w:r>
      <w:r>
        <w:t xml:space="preserve"> </w:t>
      </w:r>
      <w:r w:rsidR="002A0B26">
        <w:t xml:space="preserve">чл.16, ал.1 </w:t>
      </w:r>
      <w:bookmarkStart w:id="0" w:name="_GoBack"/>
      <w:bookmarkEnd w:id="0"/>
      <w:r w:rsidRPr="00D31D78">
        <w:t xml:space="preserve">от Наредбата за </w:t>
      </w:r>
      <w:r>
        <w:t xml:space="preserve">организацията и </w:t>
      </w:r>
      <w:r>
        <w:rPr>
          <w:lang w:val="en-US"/>
        </w:rPr>
        <w:t xml:space="preserve"> </w:t>
      </w:r>
      <w:r>
        <w:t>реда</w:t>
      </w:r>
    </w:p>
    <w:p w:rsidR="00E179B2" w:rsidRDefault="00E179B2" w:rsidP="00E179B2">
      <w:pPr>
        <w:spacing w:line="360" w:lineRule="auto"/>
        <w:jc w:val="center"/>
        <w:outlineLvl w:val="0"/>
      </w:pPr>
      <w:r>
        <w:t>за извършване на проверки на декларации и установяване на</w:t>
      </w:r>
    </w:p>
    <w:p w:rsidR="00E179B2" w:rsidRDefault="00E179B2" w:rsidP="00E179B2">
      <w:pPr>
        <w:spacing w:line="360" w:lineRule="auto"/>
        <w:jc w:val="center"/>
        <w:outlineLvl w:val="0"/>
      </w:pPr>
      <w:r>
        <w:t>конфликт на интереси  /НУРИПДУКИ/ н</w:t>
      </w:r>
      <w:r w:rsidRPr="00D31D78">
        <w:t xml:space="preserve">а </w:t>
      </w:r>
      <w:r>
        <w:t xml:space="preserve">Постоянна комисия „ </w:t>
      </w:r>
      <w:r w:rsidRPr="00A33810">
        <w:rPr>
          <w:b/>
          <w:u w:val="single"/>
          <w:lang w:val="ru-RU"/>
        </w:rPr>
        <w:t xml:space="preserve">За </w:t>
      </w:r>
      <w:proofErr w:type="spellStart"/>
      <w:r w:rsidRPr="00A33810">
        <w:rPr>
          <w:b/>
          <w:u w:val="single"/>
          <w:lang w:val="ru-RU"/>
        </w:rPr>
        <w:t>противодийствие</w:t>
      </w:r>
      <w:proofErr w:type="spellEnd"/>
      <w:r w:rsidRPr="00A33810">
        <w:rPr>
          <w:b/>
          <w:u w:val="single"/>
          <w:lang w:val="ru-RU"/>
        </w:rPr>
        <w:t xml:space="preserve"> на </w:t>
      </w:r>
      <w:proofErr w:type="spellStart"/>
      <w:r w:rsidRPr="00A33810">
        <w:rPr>
          <w:b/>
          <w:u w:val="single"/>
          <w:lang w:val="ru-RU"/>
        </w:rPr>
        <w:t>корупцията</w:t>
      </w:r>
      <w:proofErr w:type="spellEnd"/>
      <w:r w:rsidRPr="00A33810">
        <w:rPr>
          <w:b/>
          <w:u w:val="single"/>
          <w:lang w:val="ru-RU"/>
        </w:rPr>
        <w:t xml:space="preserve"> и за </w:t>
      </w:r>
      <w:proofErr w:type="spellStart"/>
      <w:r w:rsidRPr="00A33810">
        <w:rPr>
          <w:b/>
          <w:u w:val="single"/>
          <w:lang w:val="ru-RU"/>
        </w:rPr>
        <w:t>отнемане</w:t>
      </w:r>
      <w:proofErr w:type="spellEnd"/>
      <w:r w:rsidRPr="00A33810">
        <w:rPr>
          <w:b/>
          <w:u w:val="single"/>
          <w:lang w:val="ru-RU"/>
        </w:rPr>
        <w:t xml:space="preserve"> на незаконно </w:t>
      </w:r>
      <w:proofErr w:type="spellStart"/>
      <w:r w:rsidRPr="00A33810">
        <w:rPr>
          <w:b/>
          <w:u w:val="single"/>
          <w:lang w:val="ru-RU"/>
        </w:rPr>
        <w:t>придобитото</w:t>
      </w:r>
      <w:proofErr w:type="spellEnd"/>
      <w:r w:rsidRPr="00A33810">
        <w:rPr>
          <w:b/>
          <w:u w:val="single"/>
          <w:lang w:val="ru-RU"/>
        </w:rPr>
        <w:t xml:space="preserve"> имущество»  </w:t>
      </w:r>
      <w:r>
        <w:t xml:space="preserve"> при Общински съвет – Гулянци, като комисия  по чл.12, ал.1  НУРИПДУКИ</w:t>
      </w:r>
    </w:p>
    <w:p w:rsidR="00E179B2" w:rsidRDefault="00E179B2" w:rsidP="00E179B2">
      <w:pPr>
        <w:spacing w:line="360" w:lineRule="auto"/>
        <w:ind w:left="1416"/>
        <w:jc w:val="center"/>
        <w:outlineLvl w:val="0"/>
      </w:pPr>
    </w:p>
    <w:p w:rsidR="00E179B2" w:rsidRDefault="00E179B2" w:rsidP="00E179B2">
      <w:pPr>
        <w:tabs>
          <w:tab w:val="left" w:pos="0"/>
        </w:tabs>
        <w:jc w:val="both"/>
      </w:pPr>
      <w:r>
        <w:tab/>
      </w:r>
      <w:r>
        <w:tab/>
        <w:t xml:space="preserve">Днес, </w:t>
      </w:r>
      <w:r w:rsidR="004133C8">
        <w:t>07</w:t>
      </w:r>
      <w:r>
        <w:t>.0</w:t>
      </w:r>
      <w:r w:rsidR="004133C8">
        <w:t>6</w:t>
      </w:r>
      <w:r>
        <w:t>.202</w:t>
      </w:r>
      <w:r w:rsidR="004133C8">
        <w:t>1</w:t>
      </w:r>
      <w:r>
        <w:t xml:space="preserve"> г, постоянната комисия по „ </w:t>
      </w:r>
      <w:r w:rsidRPr="00A33810">
        <w:rPr>
          <w:b/>
          <w:u w:val="single"/>
          <w:lang w:val="ru-RU"/>
        </w:rPr>
        <w:t xml:space="preserve">За </w:t>
      </w:r>
      <w:proofErr w:type="spellStart"/>
      <w:r w:rsidRPr="00A33810">
        <w:rPr>
          <w:b/>
          <w:u w:val="single"/>
          <w:lang w:val="ru-RU"/>
        </w:rPr>
        <w:t>противодийствие</w:t>
      </w:r>
      <w:proofErr w:type="spellEnd"/>
      <w:r w:rsidRPr="00A33810">
        <w:rPr>
          <w:b/>
          <w:u w:val="single"/>
          <w:lang w:val="ru-RU"/>
        </w:rPr>
        <w:t xml:space="preserve"> на </w:t>
      </w:r>
      <w:proofErr w:type="spellStart"/>
      <w:r w:rsidRPr="00A33810">
        <w:rPr>
          <w:b/>
          <w:u w:val="single"/>
          <w:lang w:val="ru-RU"/>
        </w:rPr>
        <w:t>корупцията</w:t>
      </w:r>
      <w:proofErr w:type="spellEnd"/>
      <w:r w:rsidRPr="00A33810">
        <w:rPr>
          <w:b/>
          <w:u w:val="single"/>
          <w:lang w:val="ru-RU"/>
        </w:rPr>
        <w:t xml:space="preserve"> и за </w:t>
      </w:r>
      <w:proofErr w:type="spellStart"/>
      <w:r w:rsidRPr="00A33810">
        <w:rPr>
          <w:b/>
          <w:u w:val="single"/>
          <w:lang w:val="ru-RU"/>
        </w:rPr>
        <w:t>отнемане</w:t>
      </w:r>
      <w:proofErr w:type="spellEnd"/>
      <w:r w:rsidRPr="00A33810">
        <w:rPr>
          <w:b/>
          <w:u w:val="single"/>
          <w:lang w:val="ru-RU"/>
        </w:rPr>
        <w:t xml:space="preserve"> на незаконно </w:t>
      </w:r>
      <w:proofErr w:type="spellStart"/>
      <w:r w:rsidRPr="00A33810">
        <w:rPr>
          <w:b/>
          <w:u w:val="single"/>
          <w:lang w:val="ru-RU"/>
        </w:rPr>
        <w:t>придобитото</w:t>
      </w:r>
      <w:proofErr w:type="spellEnd"/>
      <w:r w:rsidRPr="00A33810">
        <w:rPr>
          <w:b/>
          <w:u w:val="single"/>
          <w:lang w:val="ru-RU"/>
        </w:rPr>
        <w:t xml:space="preserve"> имущество»  </w:t>
      </w:r>
      <w:r>
        <w:t xml:space="preserve">.при Общински съвет - Гулянци в състав – 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proofErr w:type="gramStart"/>
      <w:r w:rsidRPr="00A33810">
        <w:rPr>
          <w:lang w:val="ru-RU"/>
        </w:rPr>
        <w:t>Председател:Любомир</w:t>
      </w:r>
      <w:proofErr w:type="spellEnd"/>
      <w:proofErr w:type="gram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Пасков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r w:rsidRPr="00A33810">
        <w:rPr>
          <w:lang w:val="ru-RU"/>
        </w:rPr>
        <w:t>Секретар</w:t>
      </w:r>
      <w:proofErr w:type="spellEnd"/>
      <w:r w:rsidRPr="00A33810">
        <w:rPr>
          <w:lang w:val="ru-RU"/>
        </w:rPr>
        <w:t xml:space="preserve">: </w:t>
      </w:r>
      <w:proofErr w:type="spellStart"/>
      <w:r w:rsidRPr="00A33810">
        <w:rPr>
          <w:lang w:val="ru-RU"/>
        </w:rPr>
        <w:t>Илияна</w:t>
      </w:r>
      <w:proofErr w:type="spellEnd"/>
      <w:r w:rsidRPr="00A33810">
        <w:rPr>
          <w:lang w:val="ru-RU"/>
        </w:rPr>
        <w:t xml:space="preserve"> Петрова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r w:rsidRPr="00A33810">
        <w:rPr>
          <w:lang w:val="ru-RU"/>
        </w:rPr>
        <w:t>Членове</w:t>
      </w:r>
      <w:proofErr w:type="spellEnd"/>
      <w:r w:rsidRPr="00A33810">
        <w:rPr>
          <w:lang w:val="ru-RU"/>
        </w:rPr>
        <w:t xml:space="preserve">: </w:t>
      </w:r>
      <w:proofErr w:type="spellStart"/>
      <w:r w:rsidRPr="00A33810">
        <w:rPr>
          <w:lang w:val="ru-RU"/>
        </w:rPr>
        <w:t>Венцислав</w:t>
      </w:r>
      <w:proofErr w:type="spellEnd"/>
      <w:r w:rsidRPr="00A33810">
        <w:rPr>
          <w:lang w:val="ru-RU"/>
        </w:rPr>
        <w:t xml:space="preserve"> Попов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r w:rsidRPr="00A33810">
        <w:rPr>
          <w:lang w:val="ru-RU"/>
        </w:rPr>
        <w:tab/>
        <w:t xml:space="preserve">     Самуил </w:t>
      </w:r>
      <w:proofErr w:type="spellStart"/>
      <w:r w:rsidRPr="00A33810">
        <w:rPr>
          <w:lang w:val="ru-RU"/>
        </w:rPr>
        <w:t>Митев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r w:rsidRPr="00A33810">
        <w:rPr>
          <w:lang w:val="ru-RU"/>
        </w:rPr>
        <w:tab/>
        <w:t xml:space="preserve">     </w:t>
      </w:r>
      <w:proofErr w:type="spellStart"/>
      <w:r w:rsidRPr="00A33810">
        <w:rPr>
          <w:lang w:val="ru-RU"/>
        </w:rPr>
        <w:t>Митко</w:t>
      </w:r>
      <w:proofErr w:type="spell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Монев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en-GB"/>
        </w:rPr>
      </w:pPr>
      <w:r w:rsidRPr="00A33810">
        <w:rPr>
          <w:lang w:val="ru-RU"/>
        </w:rPr>
        <w:t xml:space="preserve">                 </w:t>
      </w:r>
      <w:proofErr w:type="spellStart"/>
      <w:r w:rsidRPr="00A33810">
        <w:rPr>
          <w:lang w:val="ru-RU"/>
        </w:rPr>
        <w:t>Дамян</w:t>
      </w:r>
      <w:proofErr w:type="spell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Парашкевов</w:t>
      </w:r>
      <w:proofErr w:type="spellEnd"/>
    </w:p>
    <w:p w:rsidR="00E179B2" w:rsidRPr="00E84902" w:rsidRDefault="00E179B2" w:rsidP="00E179B2">
      <w:pPr>
        <w:spacing w:line="360" w:lineRule="auto"/>
        <w:outlineLvl w:val="0"/>
        <w:rPr>
          <w:color w:val="FF0000"/>
        </w:rPr>
      </w:pPr>
      <w:r>
        <w:t xml:space="preserve">  проведе заседание, на което бе извършена проверка относно</w:t>
      </w:r>
      <w:r>
        <w:rPr>
          <w:lang w:val="en-US"/>
        </w:rPr>
        <w:t xml:space="preserve"> </w:t>
      </w:r>
      <w:r>
        <w:t xml:space="preserve">това подадени ли са в срок до 15 </w:t>
      </w:r>
      <w:r w:rsidR="004133C8">
        <w:t>май</w:t>
      </w:r>
      <w:r>
        <w:t xml:space="preserve"> 202</w:t>
      </w:r>
      <w:r w:rsidR="004133C8">
        <w:t>1г.   годишните декларации за 2020</w:t>
      </w:r>
      <w:r>
        <w:t>г. за  имущество и интереси   по чл.35, ал.1, т.2 от ЗПКОНПИ, от  кметовете на кметства в Община Гулянци и Управителя на МБАЛ Гулянци ЕООД  -декларация по чл.35 ал.1 т.1 от ЗПКОНПИ</w:t>
      </w:r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Красимир Младенов Първанов – кмет на кметство – </w:t>
      </w:r>
      <w:proofErr w:type="spellStart"/>
      <w:r>
        <w:t>с.Гиген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Михаил Георгиев </w:t>
      </w:r>
      <w:proofErr w:type="spellStart"/>
      <w:r>
        <w:t>Пелев</w:t>
      </w:r>
      <w:proofErr w:type="spellEnd"/>
      <w:r>
        <w:t xml:space="preserve">- кмет на кметство – </w:t>
      </w:r>
      <w:proofErr w:type="spellStart"/>
      <w:r>
        <w:t>с.Милковица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Таня </w:t>
      </w:r>
      <w:proofErr w:type="spellStart"/>
      <w:r>
        <w:t>Жорова</w:t>
      </w:r>
      <w:proofErr w:type="spellEnd"/>
      <w:r>
        <w:t xml:space="preserve"> Кръстева.- кмет на кметство – </w:t>
      </w:r>
      <w:proofErr w:type="spellStart"/>
      <w:r>
        <w:t>с.Дъбован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Росен </w:t>
      </w:r>
      <w:proofErr w:type="spellStart"/>
      <w:r>
        <w:t>Петьов</w:t>
      </w:r>
      <w:proofErr w:type="spellEnd"/>
      <w:r>
        <w:t xml:space="preserve"> Петров –кмет на кметство – </w:t>
      </w:r>
      <w:proofErr w:type="spellStart"/>
      <w:r>
        <w:t>с.Сомовит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Цецо Първанов Луканов –кмет на кметство - </w:t>
      </w:r>
      <w:proofErr w:type="spellStart"/>
      <w:r>
        <w:t>с.Брест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Венцислав </w:t>
      </w:r>
      <w:proofErr w:type="spellStart"/>
      <w:r>
        <w:t>Мариянов</w:t>
      </w:r>
      <w:proofErr w:type="spellEnd"/>
      <w:r>
        <w:t xml:space="preserve"> Иванов кмет на кметство- </w:t>
      </w:r>
      <w:proofErr w:type="spellStart"/>
      <w:r>
        <w:t>с.Долни</w:t>
      </w:r>
      <w:proofErr w:type="spellEnd"/>
      <w:r>
        <w:t xml:space="preserve"> Вит</w:t>
      </w:r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>Д-р Андриян Митков Яков – Управител на МБАЛ Гулянци ЕООД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</w:pPr>
      <w:r>
        <w:t xml:space="preserve"> като лица, заемащи длъжност   по §2, ал.1, от допълнителните разпоредби на ЗПКОНПИ. 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Pr="00C27F46" w:rsidRDefault="00E179B2" w:rsidP="00E179B2">
      <w:pPr>
        <w:spacing w:line="360" w:lineRule="auto"/>
        <w:ind w:firstLine="708"/>
        <w:jc w:val="both"/>
        <w:outlineLvl w:val="0"/>
      </w:pPr>
    </w:p>
    <w:p w:rsidR="00E179B2" w:rsidRPr="00E23FC6" w:rsidRDefault="00E179B2" w:rsidP="00E179B2">
      <w:pPr>
        <w:numPr>
          <w:ilvl w:val="0"/>
          <w:numId w:val="1"/>
        </w:numPr>
        <w:spacing w:line="360" w:lineRule="auto"/>
        <w:jc w:val="both"/>
        <w:outlineLvl w:val="0"/>
        <w:rPr>
          <w:b/>
        </w:rPr>
      </w:pPr>
      <w:r w:rsidRPr="00E23FC6">
        <w:rPr>
          <w:b/>
        </w:rPr>
        <w:t>ФАКТИЧЕСКА ЧАСТ :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>Комисията намери, че  посочените лица  в  §2, ал.1, от  ДР на ЗПКОНПИ  са  задължени  да  подадат годишни декларации  по  чл.35, ал.1,  т.2 и т.1 ЗПКОНПИ.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 xml:space="preserve">Комисията прегледа  регистъра на декларациите по ЗПКОНПИ, а също разполагаше с подадените  декларациите на хартиен и електронен носител.  Подадените декларации са съгласно образеца на  КПКОНПИ </w:t>
      </w:r>
      <w:r w:rsidR="004133C8">
        <w:t>утвърден на 08.05.2018 г.</w:t>
      </w:r>
      <w:r>
        <w:t xml:space="preserve">/за декларацията по чл.35, ал.1, т.2  и т.1 от ЗПКОНПИ/. 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>Декларациите са подадени съгласно изискванията на 35, ал.5 от ЗПКОНПИ, както на хартиен, така и на електронен носител, регистрирани са и се съхраняват в Общински съвет - Гулянци.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Pr="00DB3FDB" w:rsidRDefault="00E179B2" w:rsidP="00E179B2">
      <w:pPr>
        <w:numPr>
          <w:ilvl w:val="0"/>
          <w:numId w:val="1"/>
        </w:numPr>
        <w:spacing w:line="360" w:lineRule="auto"/>
        <w:jc w:val="both"/>
        <w:outlineLvl w:val="0"/>
        <w:rPr>
          <w:b/>
        </w:rPr>
      </w:pPr>
      <w:r w:rsidRPr="00C01746">
        <w:rPr>
          <w:b/>
        </w:rPr>
        <w:t>ЗАКЛЮЧИТЕЛНА ЧАСТ</w:t>
      </w:r>
      <w:r>
        <w:rPr>
          <w:b/>
        </w:rPr>
        <w:t xml:space="preserve"> :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 w:rsidRPr="00C01746">
        <w:t xml:space="preserve">Въз основа на </w:t>
      </w:r>
      <w:r>
        <w:t>установеното във фактическата част и в изпълнение на чл.3, ал.8 и чл.16, ал.1 от НОРИПДУКИ и  Вътрешните правила за организацията и реда за проверка на декларации и установяване на конфликт на интереси при Общински съвет – Гулянци постоянната комисия УСТАНОВИ :</w:t>
      </w:r>
    </w:p>
    <w:p w:rsidR="00E179B2" w:rsidRDefault="00E179B2" w:rsidP="00E179B2">
      <w:pPr>
        <w:spacing w:line="360" w:lineRule="auto"/>
        <w:jc w:val="both"/>
        <w:outlineLvl w:val="0"/>
      </w:pPr>
      <w:r>
        <w:t xml:space="preserve">                1.Лицата, задължени по §2, ал.1 от ДР на ЗПКОНПИ да подават декларации по чл.35, ал.1, т.2 ЗПКОНПИ в Общинския съвет, а именно –</w:t>
      </w:r>
    </w:p>
    <w:p w:rsidR="00E179B2" w:rsidRDefault="00E179B2" w:rsidP="00E179B2">
      <w:pPr>
        <w:spacing w:line="360" w:lineRule="auto"/>
        <w:ind w:firstLine="568"/>
        <w:jc w:val="both"/>
        <w:outlineLvl w:val="0"/>
      </w:pPr>
      <w:r>
        <w:t xml:space="preserve">1. Красимир Младенов Първанов – кмет на кметство – </w:t>
      </w:r>
      <w:proofErr w:type="spellStart"/>
      <w:r>
        <w:t>с.Гиген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2.Михаил Георгиев </w:t>
      </w:r>
      <w:proofErr w:type="spellStart"/>
      <w:r>
        <w:t>Пелев</w:t>
      </w:r>
      <w:proofErr w:type="spellEnd"/>
      <w:r>
        <w:t xml:space="preserve">- кмет на кметство – </w:t>
      </w:r>
      <w:proofErr w:type="spellStart"/>
      <w:r>
        <w:t>с.Милковица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3.Таня </w:t>
      </w:r>
      <w:proofErr w:type="spellStart"/>
      <w:r>
        <w:t>Жорова</w:t>
      </w:r>
      <w:proofErr w:type="spellEnd"/>
      <w:r>
        <w:t xml:space="preserve"> Кръстева.- кмет на кметство – </w:t>
      </w:r>
      <w:proofErr w:type="spellStart"/>
      <w:r>
        <w:t>с.Дъбован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4.Росен </w:t>
      </w:r>
      <w:proofErr w:type="spellStart"/>
      <w:r>
        <w:t>Петьов</w:t>
      </w:r>
      <w:proofErr w:type="spellEnd"/>
      <w:r>
        <w:t xml:space="preserve"> Петров –кмет на кметство – </w:t>
      </w:r>
      <w:proofErr w:type="spellStart"/>
      <w:r>
        <w:t>с.Сомовит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5.Цецо Първанов Луканов –кмет на кметство - </w:t>
      </w:r>
      <w:proofErr w:type="spellStart"/>
      <w:r>
        <w:t>с.Брест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6.Венцислав </w:t>
      </w:r>
      <w:proofErr w:type="spellStart"/>
      <w:r>
        <w:t>Мариянов</w:t>
      </w:r>
      <w:proofErr w:type="spellEnd"/>
      <w:r>
        <w:t xml:space="preserve"> Иванов кмет на кметство- </w:t>
      </w:r>
      <w:proofErr w:type="spellStart"/>
      <w:r>
        <w:t>с.Долни</w:t>
      </w:r>
      <w:proofErr w:type="spellEnd"/>
      <w:r>
        <w:t xml:space="preserve"> Вит</w:t>
      </w:r>
    </w:p>
    <w:p w:rsidR="00E179B2" w:rsidRDefault="00E179B2" w:rsidP="00895385">
      <w:pPr>
        <w:spacing w:line="360" w:lineRule="auto"/>
        <w:ind w:left="568"/>
        <w:jc w:val="both"/>
        <w:outlineLvl w:val="0"/>
      </w:pPr>
      <w:r>
        <w:t>и лицето</w:t>
      </w:r>
      <w:r w:rsidR="00895385">
        <w:t xml:space="preserve"> </w:t>
      </w:r>
      <w:r>
        <w:t xml:space="preserve">Д-р Андриян Митков Яков – управител на МБАЛ Гулянци ЕООД – декларация по чл.35 ал.1 т.1 от ЗПКОНПИ     са подали в предвидения срок – 15 </w:t>
      </w:r>
      <w:r w:rsidR="004133C8">
        <w:t>май</w:t>
      </w:r>
      <w:r>
        <w:t xml:space="preserve"> 202</w:t>
      </w:r>
      <w:r w:rsidR="004133C8">
        <w:t>1</w:t>
      </w:r>
      <w:r>
        <w:t>г. годишните си декларации за 20</w:t>
      </w:r>
      <w:r w:rsidR="004133C8">
        <w:t>20</w:t>
      </w:r>
      <w:r>
        <w:t>г. по чл.35, ал.1 т.2 и  т.1 от ЗПКОНПИ.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>Докладът е приет на заседание на комисията в едномесечен срок от изтичане на срока за подаване на годишните декларации  по чл.35, ал.1,  т.2 от ЗПКОНПИ и се  предоставя на вниманието на председателя на Общинския съвет.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</w:p>
    <w:p w:rsidR="00E179B2" w:rsidRDefault="0006361B" w:rsidP="00E179B2">
      <w:pPr>
        <w:spacing w:line="360" w:lineRule="auto"/>
        <w:ind w:left="4956"/>
        <w:jc w:val="both"/>
        <w:outlineLvl w:val="0"/>
      </w:pPr>
      <w:r>
        <w:lastRenderedPageBreak/>
        <w:t>ПОДПИСИ : 1…../п/</w:t>
      </w:r>
      <w:r w:rsidR="00E179B2">
        <w:t>.. /председател/</w:t>
      </w:r>
    </w:p>
    <w:p w:rsidR="00E179B2" w:rsidRDefault="00E179B2" w:rsidP="00E179B2">
      <w:pPr>
        <w:spacing w:line="360" w:lineRule="auto"/>
        <w:ind w:left="4956"/>
        <w:jc w:val="both"/>
        <w:outlineLvl w:val="0"/>
      </w:pPr>
      <w:r>
        <w:tab/>
        <w:t xml:space="preserve">            2…</w:t>
      </w:r>
      <w:r w:rsidR="0006361B">
        <w:t>/п/..</w:t>
      </w:r>
      <w:r>
        <w:t>../секретар/</w:t>
      </w:r>
    </w:p>
    <w:p w:rsidR="00E179B2" w:rsidRDefault="00E179B2" w:rsidP="00E179B2">
      <w:pPr>
        <w:spacing w:line="360" w:lineRule="auto"/>
        <w:ind w:left="4956"/>
        <w:jc w:val="both"/>
        <w:outlineLvl w:val="0"/>
      </w:pPr>
      <w:r>
        <w:tab/>
        <w:t xml:space="preserve">            3…</w:t>
      </w:r>
      <w:r w:rsidR="0006361B">
        <w:t>/п/</w:t>
      </w:r>
      <w:r>
        <w:t>….. /член/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4....</w:t>
      </w:r>
      <w:r w:rsidR="0006361B">
        <w:t>/п/</w:t>
      </w:r>
      <w:r>
        <w:t>............/член/</w:t>
      </w:r>
    </w:p>
    <w:p w:rsidR="00E179B2" w:rsidRDefault="00E179B2" w:rsidP="00E179B2">
      <w:pPr>
        <w:spacing w:line="360" w:lineRule="auto"/>
        <w:ind w:left="1068"/>
        <w:jc w:val="center"/>
        <w:outlineLvl w:val="0"/>
      </w:pPr>
      <w:r>
        <w:t xml:space="preserve">                                                                      5…</w:t>
      </w:r>
      <w:r w:rsidR="0006361B">
        <w:t>/п/</w:t>
      </w:r>
      <w:r>
        <w:t>…./член/</w:t>
      </w:r>
    </w:p>
    <w:p w:rsidR="00E179B2" w:rsidRDefault="00E179B2" w:rsidP="00E179B2">
      <w:pPr>
        <w:spacing w:line="360" w:lineRule="auto"/>
        <w:ind w:left="1068"/>
        <w:jc w:val="center"/>
        <w:outlineLvl w:val="0"/>
      </w:pPr>
      <w:r>
        <w:tab/>
      </w:r>
      <w:r>
        <w:tab/>
      </w:r>
      <w:r>
        <w:tab/>
      </w:r>
      <w:r>
        <w:tab/>
        <w:t xml:space="preserve">    </w:t>
      </w:r>
      <w:r w:rsidR="0006361B">
        <w:t xml:space="preserve">                            </w:t>
      </w:r>
      <w:r>
        <w:t xml:space="preserve"> </w:t>
      </w:r>
      <w:r w:rsidR="0006361B">
        <w:t>6…/п/</w:t>
      </w:r>
      <w:r>
        <w:t>……./член/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</w:pPr>
      <w:r>
        <w:t xml:space="preserve">Забележка : докладът се приема с протоколно решение от заседание на комисията до 15 </w:t>
      </w:r>
      <w:r w:rsidR="004133C8">
        <w:t>юни</w:t>
      </w:r>
      <w:r>
        <w:t xml:space="preserve"> 202</w:t>
      </w:r>
      <w:r w:rsidR="004133C8">
        <w:t>1</w:t>
      </w:r>
      <w:r>
        <w:t>г.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Pr="00CC0C60" w:rsidRDefault="00E179B2" w:rsidP="00E179B2">
      <w:pPr>
        <w:jc w:val="both"/>
        <w:rPr>
          <w:rStyle w:val="FontStyle16"/>
          <w:spacing w:val="70"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Pr="004F726A" w:rsidRDefault="00E179B2" w:rsidP="00E179B2">
      <w:pPr>
        <w:jc w:val="both"/>
        <w:outlineLvl w:val="0"/>
      </w:pPr>
    </w:p>
    <w:p w:rsidR="00E179B2" w:rsidRPr="004F726A" w:rsidRDefault="00E179B2" w:rsidP="00E179B2">
      <w:pPr>
        <w:jc w:val="center"/>
        <w:outlineLvl w:val="0"/>
      </w:pPr>
      <w:r w:rsidRPr="004F726A">
        <w:t>П Р О Т О К О Л</w:t>
      </w:r>
    </w:p>
    <w:p w:rsidR="00E179B2" w:rsidRPr="004F726A" w:rsidRDefault="00E179B2" w:rsidP="00E179B2">
      <w:pPr>
        <w:jc w:val="center"/>
        <w:outlineLvl w:val="0"/>
      </w:pPr>
    </w:p>
    <w:p w:rsidR="00E179B2" w:rsidRPr="004F726A" w:rsidRDefault="00E179B2" w:rsidP="00E179B2">
      <w:pPr>
        <w:spacing w:line="360" w:lineRule="auto"/>
        <w:jc w:val="center"/>
        <w:outlineLvl w:val="0"/>
      </w:pPr>
      <w:r w:rsidRPr="004F726A">
        <w:t>№ 1</w:t>
      </w:r>
    </w:p>
    <w:p w:rsidR="00E179B2" w:rsidRPr="004F726A" w:rsidRDefault="00E179B2" w:rsidP="00E179B2">
      <w:pPr>
        <w:spacing w:line="360" w:lineRule="auto"/>
        <w:jc w:val="center"/>
        <w:outlineLvl w:val="0"/>
      </w:pP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</w:pPr>
      <w:r w:rsidRPr="004F726A">
        <w:tab/>
      </w:r>
      <w:r>
        <w:t xml:space="preserve">Днес </w:t>
      </w:r>
      <w:r w:rsidR="004133C8">
        <w:t>07</w:t>
      </w:r>
      <w:r>
        <w:t>.0</w:t>
      </w:r>
      <w:r w:rsidR="004133C8">
        <w:t>6</w:t>
      </w:r>
      <w:r>
        <w:t>.202</w:t>
      </w:r>
      <w:r w:rsidR="004133C8">
        <w:t>1</w:t>
      </w:r>
      <w:r>
        <w:t xml:space="preserve"> г от 14.00 часа в стаята на председателя на </w:t>
      </w:r>
      <w:proofErr w:type="spellStart"/>
      <w:r>
        <w:t>ОбС</w:t>
      </w:r>
      <w:proofErr w:type="spellEnd"/>
      <w:r>
        <w:t xml:space="preserve"> Гулянци се проведе заседание на ПК</w:t>
      </w:r>
      <w:r w:rsidRPr="004F726A">
        <w:t xml:space="preserve">  </w:t>
      </w:r>
      <w:r w:rsidRPr="004F726A">
        <w:rPr>
          <w:lang w:val="ru-RU"/>
        </w:rPr>
        <w:t xml:space="preserve">»За </w:t>
      </w:r>
      <w:proofErr w:type="spellStart"/>
      <w:r w:rsidRPr="004F726A">
        <w:rPr>
          <w:lang w:val="ru-RU"/>
        </w:rPr>
        <w:t>противодийствие</w:t>
      </w:r>
      <w:proofErr w:type="spellEnd"/>
      <w:r w:rsidRPr="004F726A">
        <w:rPr>
          <w:lang w:val="ru-RU"/>
        </w:rPr>
        <w:t xml:space="preserve"> на </w:t>
      </w:r>
      <w:proofErr w:type="spellStart"/>
      <w:r w:rsidRPr="004F726A">
        <w:rPr>
          <w:lang w:val="ru-RU"/>
        </w:rPr>
        <w:t>корупцията</w:t>
      </w:r>
      <w:proofErr w:type="spellEnd"/>
      <w:r w:rsidRPr="004F726A">
        <w:rPr>
          <w:lang w:val="ru-RU"/>
        </w:rPr>
        <w:t xml:space="preserve"> и за </w:t>
      </w:r>
      <w:proofErr w:type="spellStart"/>
      <w:r w:rsidRPr="004F726A">
        <w:rPr>
          <w:lang w:val="ru-RU"/>
        </w:rPr>
        <w:t>отнемане</w:t>
      </w:r>
      <w:proofErr w:type="spellEnd"/>
      <w:r w:rsidRPr="004F726A">
        <w:rPr>
          <w:lang w:val="ru-RU"/>
        </w:rPr>
        <w:t xml:space="preserve"> на незаконно </w:t>
      </w:r>
      <w:proofErr w:type="spellStart"/>
      <w:r w:rsidRPr="004F726A">
        <w:rPr>
          <w:lang w:val="ru-RU"/>
        </w:rPr>
        <w:t>придобитото</w:t>
      </w:r>
      <w:proofErr w:type="spellEnd"/>
      <w:r w:rsidRPr="004F726A">
        <w:rPr>
          <w:lang w:val="ru-RU"/>
        </w:rPr>
        <w:t xml:space="preserve"> имущество» </w:t>
      </w:r>
      <w:r w:rsidRPr="004F726A">
        <w:t>в състав: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t xml:space="preserve"> </w:t>
      </w:r>
      <w:proofErr w:type="spellStart"/>
      <w:proofErr w:type="gramStart"/>
      <w:r w:rsidRPr="004F726A">
        <w:rPr>
          <w:lang w:val="ru-RU"/>
        </w:rPr>
        <w:t>Председател:Любомир</w:t>
      </w:r>
      <w:proofErr w:type="spellEnd"/>
      <w:proofErr w:type="gram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Пасков</w:t>
      </w:r>
      <w:proofErr w:type="spellEnd"/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proofErr w:type="spellStart"/>
      <w:r w:rsidRPr="004F726A">
        <w:rPr>
          <w:lang w:val="ru-RU"/>
        </w:rPr>
        <w:t>Секретар</w:t>
      </w:r>
      <w:proofErr w:type="spellEnd"/>
      <w:r w:rsidRPr="004F726A">
        <w:rPr>
          <w:lang w:val="ru-RU"/>
        </w:rPr>
        <w:t xml:space="preserve">: </w:t>
      </w:r>
      <w:proofErr w:type="spellStart"/>
      <w:r w:rsidRPr="004F726A">
        <w:rPr>
          <w:lang w:val="ru-RU"/>
        </w:rPr>
        <w:t>Илияна</w:t>
      </w:r>
      <w:proofErr w:type="spellEnd"/>
      <w:r w:rsidRPr="004F726A">
        <w:rPr>
          <w:lang w:val="ru-RU"/>
        </w:rPr>
        <w:t xml:space="preserve"> Петрова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proofErr w:type="spellStart"/>
      <w:r w:rsidRPr="004F726A">
        <w:rPr>
          <w:lang w:val="ru-RU"/>
        </w:rPr>
        <w:t>Членове</w:t>
      </w:r>
      <w:proofErr w:type="spellEnd"/>
      <w:r w:rsidRPr="004F726A">
        <w:rPr>
          <w:lang w:val="ru-RU"/>
        </w:rPr>
        <w:t xml:space="preserve">: </w:t>
      </w:r>
      <w:proofErr w:type="spellStart"/>
      <w:r w:rsidRPr="004F726A">
        <w:rPr>
          <w:lang w:val="ru-RU"/>
        </w:rPr>
        <w:t>Венцислав</w:t>
      </w:r>
      <w:proofErr w:type="spellEnd"/>
      <w:r w:rsidRPr="004F726A">
        <w:rPr>
          <w:lang w:val="ru-RU"/>
        </w:rPr>
        <w:t xml:space="preserve"> Попов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ab/>
        <w:t xml:space="preserve">     Самуил </w:t>
      </w:r>
      <w:proofErr w:type="spellStart"/>
      <w:r w:rsidRPr="004F726A">
        <w:rPr>
          <w:lang w:val="ru-RU"/>
        </w:rPr>
        <w:t>Митев</w:t>
      </w:r>
      <w:proofErr w:type="spellEnd"/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ab/>
        <w:t xml:space="preserve">     </w:t>
      </w:r>
      <w:proofErr w:type="spellStart"/>
      <w:r w:rsidRPr="004F726A">
        <w:rPr>
          <w:lang w:val="ru-RU"/>
        </w:rPr>
        <w:t>Митко</w:t>
      </w:r>
      <w:proofErr w:type="spell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Монев</w:t>
      </w:r>
      <w:proofErr w:type="spellEnd"/>
    </w:p>
    <w:p w:rsidR="00E179B2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 xml:space="preserve">                 </w:t>
      </w:r>
      <w:proofErr w:type="spellStart"/>
      <w:r w:rsidRPr="004F726A">
        <w:rPr>
          <w:lang w:val="ru-RU"/>
        </w:rPr>
        <w:t>Дамян</w:t>
      </w:r>
      <w:proofErr w:type="spell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Парашкевов</w:t>
      </w:r>
      <w:proofErr w:type="spellEnd"/>
    </w:p>
    <w:p w:rsidR="00E179B2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Разгледани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бяха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декларациите</w:t>
      </w:r>
      <w:proofErr w:type="spellEnd"/>
      <w:r>
        <w:rPr>
          <w:lang w:val="ru-RU"/>
        </w:rPr>
        <w:t xml:space="preserve"> по чл.35 ал.1 т.2 и т.1 от Закона за противодействие на </w:t>
      </w:r>
      <w:proofErr w:type="spellStart"/>
      <w:r>
        <w:rPr>
          <w:lang w:val="ru-RU"/>
        </w:rPr>
        <w:t>корупцията</w:t>
      </w:r>
      <w:proofErr w:type="spellEnd"/>
      <w:r>
        <w:rPr>
          <w:lang w:val="ru-RU"/>
        </w:rPr>
        <w:t xml:space="preserve"> и за </w:t>
      </w:r>
      <w:proofErr w:type="spellStart"/>
      <w:r>
        <w:rPr>
          <w:lang w:val="ru-RU"/>
        </w:rPr>
        <w:t>отнемане</w:t>
      </w:r>
      <w:proofErr w:type="spellEnd"/>
      <w:r>
        <w:rPr>
          <w:lang w:val="ru-RU"/>
        </w:rPr>
        <w:t xml:space="preserve"> на незаконно </w:t>
      </w:r>
      <w:proofErr w:type="spellStart"/>
      <w:r>
        <w:rPr>
          <w:lang w:val="ru-RU"/>
        </w:rPr>
        <w:t>придобитото</w:t>
      </w:r>
      <w:proofErr w:type="spellEnd"/>
      <w:r>
        <w:rPr>
          <w:lang w:val="ru-RU"/>
        </w:rPr>
        <w:t xml:space="preserve"> имущества /ЗПКОНПИ/на </w:t>
      </w:r>
      <w:proofErr w:type="spellStart"/>
      <w:r>
        <w:rPr>
          <w:lang w:val="ru-RU"/>
        </w:rPr>
        <w:t>кметовете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кметства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Гулянци</w:t>
      </w:r>
      <w:proofErr w:type="spellEnd"/>
      <w:r>
        <w:rPr>
          <w:lang w:val="ru-RU"/>
        </w:rPr>
        <w:t xml:space="preserve"> и </w:t>
      </w:r>
      <w:r w:rsidR="00895385">
        <w:rPr>
          <w:lang w:val="ru-RU"/>
        </w:rPr>
        <w:t xml:space="preserve">Управителя на МБАЛ </w:t>
      </w:r>
      <w:proofErr w:type="spellStart"/>
      <w:r w:rsidR="00895385">
        <w:rPr>
          <w:lang w:val="ru-RU"/>
        </w:rPr>
        <w:t>Гулянци</w:t>
      </w:r>
      <w:proofErr w:type="spellEnd"/>
      <w:r w:rsidR="00895385">
        <w:rPr>
          <w:lang w:val="ru-RU"/>
        </w:rPr>
        <w:t xml:space="preserve"> ЕООД по чл.35 ал.1 т.1 от ЗПКОНПИ.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rPr>
          <w:lang w:val="ru-RU"/>
        </w:rPr>
        <w:tab/>
      </w:r>
      <w:proofErr w:type="spellStart"/>
      <w:r>
        <w:rPr>
          <w:lang w:val="ru-RU"/>
        </w:rPr>
        <w:t>Същите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бяха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подадени</w:t>
      </w:r>
      <w:proofErr w:type="spellEnd"/>
      <w:r>
        <w:rPr>
          <w:lang w:val="ru-RU"/>
        </w:rPr>
        <w:t xml:space="preserve"> в срок до 15.0</w:t>
      </w:r>
      <w:r w:rsidR="004133C8">
        <w:rPr>
          <w:lang w:val="ru-RU"/>
        </w:rPr>
        <w:t>5.</w:t>
      </w:r>
      <w:r>
        <w:rPr>
          <w:lang w:val="ru-RU"/>
        </w:rPr>
        <w:t>202</w:t>
      </w:r>
      <w:r w:rsidR="004133C8">
        <w:rPr>
          <w:lang w:val="ru-RU"/>
        </w:rPr>
        <w:t>1</w:t>
      </w:r>
      <w:r>
        <w:rPr>
          <w:lang w:val="ru-RU"/>
        </w:rPr>
        <w:t xml:space="preserve"> г</w:t>
      </w:r>
      <w:proofErr w:type="spellStart"/>
      <w:r>
        <w:t>одина</w:t>
      </w:r>
      <w:proofErr w:type="spellEnd"/>
      <w:r>
        <w:t>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tab/>
        <w:t>Нямаше декларации не подадени в срок.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tab/>
        <w:t xml:space="preserve">Комисията състави доклад и го представи на Председателя на </w:t>
      </w:r>
      <w:proofErr w:type="spellStart"/>
      <w:r>
        <w:t>ОбС</w:t>
      </w:r>
      <w:proofErr w:type="spellEnd"/>
      <w:r>
        <w:t xml:space="preserve"> Гулянци.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</w:p>
    <w:p w:rsidR="00E179B2" w:rsidRDefault="00E179B2" w:rsidP="00E179B2">
      <w:pPr>
        <w:tabs>
          <w:tab w:val="left" w:pos="0"/>
        </w:tabs>
        <w:spacing w:line="360" w:lineRule="auto"/>
        <w:jc w:val="both"/>
      </w:pPr>
    </w:p>
    <w:p w:rsidR="00E179B2" w:rsidRDefault="00E179B2" w:rsidP="00E179B2">
      <w:pPr>
        <w:tabs>
          <w:tab w:val="left" w:pos="0"/>
        </w:tabs>
        <w:jc w:val="both"/>
      </w:pPr>
    </w:p>
    <w:p w:rsidR="00E179B2" w:rsidRDefault="00E179B2" w:rsidP="00E179B2">
      <w:pPr>
        <w:tabs>
          <w:tab w:val="left" w:pos="0"/>
        </w:tabs>
        <w:jc w:val="both"/>
      </w:pPr>
    </w:p>
    <w:p w:rsidR="00E179B2" w:rsidRDefault="00E179B2" w:rsidP="00E179B2">
      <w:pPr>
        <w:tabs>
          <w:tab w:val="left" w:pos="0"/>
        </w:tabs>
        <w:jc w:val="both"/>
      </w:pPr>
      <w:r>
        <w:t>ПРОТОКОЛЧИК:……</w:t>
      </w:r>
      <w:r w:rsidR="002A0B26">
        <w:t>/п/</w:t>
      </w:r>
      <w:r>
        <w:t>………</w:t>
      </w:r>
      <w:r>
        <w:tab/>
      </w:r>
      <w:r>
        <w:tab/>
        <w:t>ПРЕДСЕДАТЕЛ НА ПК:……</w:t>
      </w:r>
      <w:r w:rsidR="002A0B26">
        <w:t>/п/</w:t>
      </w:r>
      <w:r>
        <w:t>………</w:t>
      </w:r>
    </w:p>
    <w:p w:rsidR="00E179B2" w:rsidRPr="005C1AC2" w:rsidRDefault="00E179B2" w:rsidP="00E179B2">
      <w:pPr>
        <w:tabs>
          <w:tab w:val="left" w:pos="0"/>
        </w:tabs>
        <w:jc w:val="both"/>
      </w:pPr>
      <w:r>
        <w:tab/>
      </w:r>
      <w:r>
        <w:tab/>
        <w:t>/Албена Цанева/</w:t>
      </w:r>
      <w:r>
        <w:tab/>
      </w:r>
      <w:r>
        <w:tab/>
      </w:r>
      <w:r>
        <w:tab/>
      </w:r>
      <w:r>
        <w:tab/>
      </w:r>
      <w:r w:rsidR="002A0B26">
        <w:t xml:space="preserve">           </w:t>
      </w:r>
      <w:r>
        <w:t>/Любомир Пасков/</w:t>
      </w:r>
    </w:p>
    <w:p w:rsidR="00E179B2" w:rsidRPr="004F726A" w:rsidRDefault="00E179B2" w:rsidP="00E179B2">
      <w:pPr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7B370E" w:rsidRDefault="007B370E"/>
    <w:sectPr w:rsidR="007B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0CD"/>
    <w:multiLevelType w:val="hybridMultilevel"/>
    <w:tmpl w:val="E85245FA"/>
    <w:lvl w:ilvl="0" w:tplc="37588F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5527FBE"/>
    <w:multiLevelType w:val="hybridMultilevel"/>
    <w:tmpl w:val="811EFEA4"/>
    <w:lvl w:ilvl="0" w:tplc="8CC02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B2"/>
    <w:rsid w:val="0006361B"/>
    <w:rsid w:val="002A0B26"/>
    <w:rsid w:val="004133C8"/>
    <w:rsid w:val="00684E56"/>
    <w:rsid w:val="007B370E"/>
    <w:rsid w:val="00895385"/>
    <w:rsid w:val="00D4700C"/>
    <w:rsid w:val="00E179B2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AFA"/>
  <w15:chartTrackingRefBased/>
  <w15:docId w15:val="{C3844892-EBE7-42A1-A4DA-07CBC413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179B2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6361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6361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Obshtinski syvet PC</dc:creator>
  <cp:keywords/>
  <dc:description/>
  <cp:lastModifiedBy>Obshtinski syvet PC</cp:lastModifiedBy>
  <cp:revision>6</cp:revision>
  <cp:lastPrinted>2021-06-14T07:27:00Z</cp:lastPrinted>
  <dcterms:created xsi:type="dcterms:W3CDTF">2021-06-04T12:16:00Z</dcterms:created>
  <dcterms:modified xsi:type="dcterms:W3CDTF">2021-06-14T07:47:00Z</dcterms:modified>
</cp:coreProperties>
</file>