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8C" w:rsidRPr="00CD3E8C" w:rsidRDefault="00CD3E8C" w:rsidP="00CD3E8C">
      <w:pPr>
        <w:pStyle w:val="a4"/>
        <w:rPr>
          <w:rFonts w:ascii="Times New Roman" w:hAnsi="Times New Roman"/>
          <w:lang w:val="bg-BG"/>
        </w:rPr>
      </w:pPr>
      <w:r>
        <w:rPr>
          <w:lang w:val="bg-BG"/>
        </w:rPr>
        <w:t xml:space="preserve">        </w:t>
      </w:r>
      <w:r>
        <w:rPr>
          <w:noProof/>
          <w:lang w:val="bg-BG"/>
        </w:rPr>
        <w:drawing>
          <wp:inline distT="0" distB="0" distL="0" distR="0">
            <wp:extent cx="1085850" cy="733425"/>
            <wp:effectExtent l="19050" t="0" r="0" b="0"/>
            <wp:docPr id="1" name="Picture 4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b/>
          <w:noProof/>
          <w:sz w:val="28"/>
          <w:szCs w:val="28"/>
          <w:lang w:val="bg-BG"/>
        </w:rPr>
        <w:drawing>
          <wp:inline distT="0" distB="0" distL="0" distR="0">
            <wp:extent cx="1123950" cy="781050"/>
            <wp:effectExtent l="19050" t="0" r="0" b="0"/>
            <wp:docPr id="2" name="Picture 9" descr="bulgar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lgarfla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val="bg-BG"/>
        </w:rPr>
        <w:drawing>
          <wp:inline distT="0" distB="0" distL="0" distR="0">
            <wp:extent cx="866775" cy="1076325"/>
            <wp:effectExtent l="19050" t="0" r="9525" b="0"/>
            <wp:docPr id="3" name="Picture 1" descr="община-Гулянци-202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на-Гулянци-202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lang w:val="bg-BG"/>
        </w:rPr>
        <w:t xml:space="preserve">       </w:t>
      </w:r>
      <w:r>
        <w:t xml:space="preserve">     </w:t>
      </w:r>
      <w:r>
        <w:rPr>
          <w:b/>
          <w:noProof/>
          <w:sz w:val="28"/>
          <w:szCs w:val="28"/>
          <w:lang w:val="bg-BG"/>
        </w:rPr>
        <w:drawing>
          <wp:inline distT="0" distB="0" distL="0" distR="0">
            <wp:extent cx="1123950" cy="752475"/>
            <wp:effectExtent l="19050" t="0" r="0" b="0"/>
            <wp:docPr id="4" name="Picture 1" descr="Logo Leader 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eader 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bg-BG"/>
        </w:rPr>
        <w:drawing>
          <wp:inline distT="0" distB="0" distL="0" distR="0">
            <wp:extent cx="1190625" cy="7810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D3E8C" w:rsidRDefault="00CD3E8C"/>
    <w:p w:rsidR="00B06144" w:rsidRDefault="00B06144"/>
    <w:p w:rsidR="00B06144" w:rsidRPr="00B06144" w:rsidRDefault="00B06144"/>
    <w:p w:rsidR="00CD3E8C" w:rsidRPr="00CD3E8C" w:rsidRDefault="00CD3E8C" w:rsidP="00CD3E8C">
      <w:pPr>
        <w:jc w:val="center"/>
        <w:rPr>
          <w:b/>
          <w:sz w:val="40"/>
          <w:szCs w:val="40"/>
        </w:rPr>
      </w:pPr>
      <w:r w:rsidRPr="00CD3E8C">
        <w:rPr>
          <w:b/>
          <w:sz w:val="40"/>
          <w:szCs w:val="40"/>
        </w:rPr>
        <w:t xml:space="preserve">С Ъ О Б Щ Е Н И </w:t>
      </w:r>
      <w:r>
        <w:rPr>
          <w:b/>
          <w:sz w:val="40"/>
          <w:szCs w:val="40"/>
        </w:rPr>
        <w:t>Е</w:t>
      </w:r>
    </w:p>
    <w:p w:rsidR="00CD3E8C" w:rsidRDefault="00CD3E8C">
      <w:pPr>
        <w:rPr>
          <w:lang w:val="en-US"/>
        </w:rPr>
      </w:pPr>
    </w:p>
    <w:p w:rsidR="00CD3E8C" w:rsidRDefault="00CD3E8C">
      <w:pPr>
        <w:rPr>
          <w:lang w:val="en-US"/>
        </w:rPr>
      </w:pPr>
    </w:p>
    <w:p w:rsidR="00CD3E8C" w:rsidRPr="00D44364" w:rsidRDefault="00CD3E8C" w:rsidP="00CD3E8C">
      <w:pPr>
        <w:shd w:val="clear" w:color="auto" w:fill="E6E0C8"/>
        <w:spacing w:after="0" w:line="360" w:lineRule="atLeast"/>
        <w:jc w:val="center"/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</w:pP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         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На </w:t>
      </w:r>
      <w:r w:rsidR="008911AF">
        <w:rPr>
          <w:rFonts w:ascii="Trebuchet MS" w:eastAsia="Times New Roman" w:hAnsi="Trebuchet MS" w:cs="Times New Roman"/>
          <w:color w:val="595959"/>
          <w:sz w:val="20"/>
          <w:szCs w:val="20"/>
          <w:lang w:val="en-US" w:eastAsia="bg-BG"/>
        </w:rPr>
        <w:t>11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август 2017г. от 14.00 часа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в гр.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Гулянци в </w:t>
      </w:r>
      <w:proofErr w:type="spellStart"/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Конферентната</w:t>
      </w:r>
      <w:proofErr w:type="spellEnd"/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зала на общината ще се проведе </w:t>
      </w:r>
      <w:r w:rsidRPr="0057148C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еднодневна информационна среща за консултиране с местната общност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,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на която ще се обсъдят      мерките, които да    бъдат включени в Стратегията за местно развитие на МИГ "Гулянци"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.</w:t>
      </w:r>
      <w:r w:rsidRPr="0057148C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 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Конференцията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се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провежда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във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връзка с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изпълнение на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проект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за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подготвителни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дейности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по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proofErr w:type="spellStart"/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подмярка</w:t>
      </w:r>
      <w:proofErr w:type="spellEnd"/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  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19.1 „Помощ за подготвителни д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ейности” по Мярка 19 „Водено от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Общностите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</w:t>
      </w:r>
      <w:r w:rsidRPr="00D44364"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 xml:space="preserve"> Местно Развитие” от </w:t>
      </w:r>
      <w:r>
        <w:rPr>
          <w:rFonts w:ascii="Trebuchet MS" w:eastAsia="Times New Roman" w:hAnsi="Trebuchet MS" w:cs="Times New Roman"/>
          <w:color w:val="595959"/>
          <w:sz w:val="20"/>
          <w:szCs w:val="20"/>
          <w:lang w:eastAsia="bg-BG"/>
        </w:rPr>
        <w:t>Програма  за  развитие  на   селските райони 2014-2020 г.</w:t>
      </w:r>
    </w:p>
    <w:p w:rsidR="00CD3E8C" w:rsidRDefault="00CD3E8C">
      <w:pPr>
        <w:rPr>
          <w:lang w:val="en-US"/>
        </w:rPr>
      </w:pPr>
    </w:p>
    <w:p w:rsidR="00CD3E8C" w:rsidRPr="00CD3E8C" w:rsidRDefault="00CD3E8C">
      <w:pPr>
        <w:rPr>
          <w:lang w:val="en-US"/>
        </w:rPr>
      </w:pPr>
    </w:p>
    <w:sectPr w:rsidR="00CD3E8C" w:rsidRPr="00CD3E8C" w:rsidSect="00CD3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364"/>
    <w:rsid w:val="000E425B"/>
    <w:rsid w:val="002404C7"/>
    <w:rsid w:val="00395320"/>
    <w:rsid w:val="00455F95"/>
    <w:rsid w:val="0057148C"/>
    <w:rsid w:val="00632510"/>
    <w:rsid w:val="008911AF"/>
    <w:rsid w:val="008D21F9"/>
    <w:rsid w:val="0098576F"/>
    <w:rsid w:val="00B06144"/>
    <w:rsid w:val="00CD3E8C"/>
    <w:rsid w:val="00D44364"/>
    <w:rsid w:val="00DC450D"/>
    <w:rsid w:val="00E52905"/>
    <w:rsid w:val="00E650AA"/>
    <w:rsid w:val="00F6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D44364"/>
  </w:style>
  <w:style w:type="paragraph" w:styleId="a4">
    <w:name w:val="header"/>
    <w:basedOn w:val="a"/>
    <w:link w:val="a5"/>
    <w:rsid w:val="00CD3E8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bg-BG"/>
    </w:rPr>
  </w:style>
  <w:style w:type="character" w:customStyle="1" w:styleId="a5">
    <w:name w:val="Горен колонтитул Знак"/>
    <w:basedOn w:val="a0"/>
    <w:link w:val="a4"/>
    <w:rsid w:val="00CD3E8C"/>
    <w:rPr>
      <w:rFonts w:ascii="Arial" w:eastAsia="Times New Roman" w:hAnsi="Arial" w:cs="Times New Roman"/>
      <w:sz w:val="20"/>
      <w:szCs w:val="20"/>
      <w:lang w:val="en-US" w:eastAsia="bg-BG"/>
    </w:rPr>
  </w:style>
  <w:style w:type="paragraph" w:styleId="a6">
    <w:name w:val="Balloon Text"/>
    <w:basedOn w:val="a"/>
    <w:link w:val="a7"/>
    <w:uiPriority w:val="99"/>
    <w:semiHidden/>
    <w:unhideWhenUsed/>
    <w:rsid w:val="00CD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D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Biser Dell T3400</cp:lastModifiedBy>
  <cp:revision>9</cp:revision>
  <dcterms:created xsi:type="dcterms:W3CDTF">2016-02-08T11:39:00Z</dcterms:created>
  <dcterms:modified xsi:type="dcterms:W3CDTF">2017-07-26T11:09:00Z</dcterms:modified>
</cp:coreProperties>
</file>