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3" w:rsidRPr="00F91893" w:rsidRDefault="00B66CE3" w:rsidP="00B66CE3">
      <w:pPr>
        <w:jc w:val="center"/>
        <w:rPr>
          <w:b/>
          <w:u w:val="single"/>
        </w:rPr>
      </w:pPr>
      <w:r w:rsidRPr="00F91893">
        <w:rPr>
          <w:noProof/>
        </w:rPr>
        <w:drawing>
          <wp:anchor distT="0" distB="0" distL="114300" distR="114300" simplePos="0" relativeHeight="251659264" behindDoc="1" locked="0" layoutInCell="1" allowOverlap="1" wp14:anchorId="3A9F1948" wp14:editId="0499A61E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893">
        <w:rPr>
          <w:b/>
          <w:u w:val="single"/>
        </w:rPr>
        <w:t>ОБЩИНА ГУЛЯНЦИ, ОБЛАСТ ПЛЕВЕН</w:t>
      </w:r>
    </w:p>
    <w:p w:rsidR="00B66CE3" w:rsidRPr="00F91893" w:rsidRDefault="00B66CE3" w:rsidP="00B66CE3">
      <w:pPr>
        <w:jc w:val="center"/>
      </w:pPr>
      <w:r w:rsidRPr="00F91893">
        <w:t>град Гулянци, улица „Васил Левски” № 32, тел: 6561/2171, е-</w:t>
      </w:r>
      <w:r w:rsidRPr="00F91893">
        <w:rPr>
          <w:lang w:val="en-US"/>
        </w:rPr>
        <w:t>mail</w:t>
      </w:r>
      <w:r w:rsidRPr="00F91893">
        <w:rPr>
          <w:lang w:val="ru-RU"/>
        </w:rPr>
        <w:t xml:space="preserve">: </w:t>
      </w:r>
      <w:hyperlink r:id="rId9" w:history="1">
        <w:r w:rsidRPr="00F91893">
          <w:rPr>
            <w:rStyle w:val="a7"/>
            <w:lang w:val="en-US"/>
          </w:rPr>
          <w:t>obshtina</w:t>
        </w:r>
        <w:r w:rsidRPr="00F91893">
          <w:rPr>
            <w:rStyle w:val="a7"/>
            <w:lang w:val="ru-RU"/>
          </w:rPr>
          <w:t>_</w:t>
        </w:r>
        <w:r w:rsidRPr="00F91893">
          <w:rPr>
            <w:rStyle w:val="a7"/>
            <w:lang w:val="en-US"/>
          </w:rPr>
          <w:t>gulianci</w:t>
        </w:r>
        <w:r w:rsidRPr="00F91893">
          <w:rPr>
            <w:rStyle w:val="a7"/>
            <w:lang w:val="ru-RU"/>
          </w:rPr>
          <w:t>@</w:t>
        </w:r>
        <w:r w:rsidRPr="00F91893">
          <w:rPr>
            <w:rStyle w:val="a7"/>
            <w:lang w:val="en-US"/>
          </w:rPr>
          <w:t>mail</w:t>
        </w:r>
        <w:r w:rsidRPr="00F91893">
          <w:rPr>
            <w:rStyle w:val="a7"/>
            <w:lang w:val="ru-RU"/>
          </w:rPr>
          <w:t>.</w:t>
        </w:r>
        <w:proofErr w:type="spellStart"/>
        <w:r w:rsidRPr="00F91893">
          <w:rPr>
            <w:rStyle w:val="a7"/>
            <w:lang w:val="en-US"/>
          </w:rPr>
          <w:t>bg</w:t>
        </w:r>
        <w:proofErr w:type="spellEnd"/>
      </w:hyperlink>
    </w:p>
    <w:p w:rsidR="002B769B" w:rsidRPr="00F91893" w:rsidRDefault="002B769B" w:rsidP="002B769B">
      <w:pPr>
        <w:ind w:firstLine="708"/>
        <w:jc w:val="both"/>
        <w:rPr>
          <w:b/>
        </w:rPr>
      </w:pPr>
    </w:p>
    <w:p w:rsidR="002B769B" w:rsidRPr="00F91893" w:rsidRDefault="004875EF" w:rsidP="004875EF">
      <w:pPr>
        <w:tabs>
          <w:tab w:val="left" w:pos="7290"/>
        </w:tabs>
        <w:ind w:firstLine="708"/>
        <w:jc w:val="both"/>
        <w:rPr>
          <w:b/>
        </w:rPr>
      </w:pPr>
      <w:r>
        <w:rPr>
          <w:b/>
        </w:rPr>
        <w:tab/>
        <w:t>Препис!</w:t>
      </w:r>
    </w:p>
    <w:p w:rsidR="008A42F5" w:rsidRPr="00F91893" w:rsidRDefault="008A42F5" w:rsidP="008A42F5">
      <w:pPr>
        <w:ind w:firstLine="720"/>
        <w:jc w:val="both"/>
        <w:rPr>
          <w:color w:val="000000"/>
        </w:rPr>
      </w:pPr>
    </w:p>
    <w:p w:rsidR="008A42F5" w:rsidRPr="00F91893" w:rsidRDefault="008A42F5" w:rsidP="008A42F5">
      <w:pPr>
        <w:jc w:val="both"/>
        <w:rPr>
          <w:i/>
          <w:iCs/>
          <w:color w:val="000000"/>
          <w:lang w:val="sr-Cyrl-CS"/>
        </w:rPr>
      </w:pPr>
      <w:r w:rsidRPr="00F91893">
        <w:rPr>
          <w:i/>
          <w:iCs/>
          <w:color w:val="000000"/>
          <w:lang w:val="sr-Cyrl-CS"/>
        </w:rPr>
        <w:t xml:space="preserve"> </w:t>
      </w:r>
    </w:p>
    <w:p w:rsidR="005B7EA1" w:rsidRPr="00F91893" w:rsidRDefault="005B7EA1" w:rsidP="005B7EA1">
      <w:pPr>
        <w:autoSpaceDE w:val="0"/>
        <w:autoSpaceDN w:val="0"/>
        <w:jc w:val="center"/>
        <w:rPr>
          <w:b/>
        </w:rPr>
      </w:pPr>
      <w:r w:rsidRPr="00F91893">
        <w:rPr>
          <w:b/>
        </w:rPr>
        <w:t>УТВЪРДИЛ:…………</w:t>
      </w:r>
      <w:r w:rsidR="004875EF">
        <w:rPr>
          <w:b/>
        </w:rPr>
        <w:t>п</w:t>
      </w:r>
      <w:r w:rsidRPr="00F91893">
        <w:rPr>
          <w:b/>
        </w:rPr>
        <w:t>…………….</w:t>
      </w:r>
    </w:p>
    <w:p w:rsidR="005B7EA1" w:rsidRPr="00F91893" w:rsidRDefault="005B7EA1" w:rsidP="005B7EA1">
      <w:pPr>
        <w:autoSpaceDE w:val="0"/>
        <w:autoSpaceDN w:val="0"/>
        <w:jc w:val="center"/>
        <w:rPr>
          <w:b/>
        </w:rPr>
      </w:pPr>
      <w:r w:rsidRPr="00F91893">
        <w:rPr>
          <w:b/>
        </w:rPr>
        <w:t xml:space="preserve"> КМЕТ НА ОБЩИНА ГУЛЯНЦИ</w:t>
      </w:r>
    </w:p>
    <w:p w:rsidR="005B7EA1" w:rsidRPr="00F91893" w:rsidRDefault="005B7EA1" w:rsidP="005B7EA1">
      <w:pPr>
        <w:autoSpaceDE w:val="0"/>
        <w:autoSpaceDN w:val="0"/>
        <w:jc w:val="center"/>
        <w:rPr>
          <w:b/>
        </w:rPr>
      </w:pPr>
      <w:r w:rsidRPr="00F91893">
        <w:rPr>
          <w:b/>
        </w:rPr>
        <w:t>/ЛЪЧЕЗАР ЯКОВ/</w:t>
      </w:r>
    </w:p>
    <w:p w:rsidR="005B7EA1" w:rsidRPr="00F91893" w:rsidRDefault="005B7EA1" w:rsidP="005B7EA1"/>
    <w:p w:rsidR="005B7EA1" w:rsidRPr="00F91893" w:rsidRDefault="005B7EA1" w:rsidP="005B7EA1"/>
    <w:p w:rsidR="005B7EA1" w:rsidRPr="00F91893" w:rsidRDefault="005B7EA1" w:rsidP="005B7EA1"/>
    <w:p w:rsidR="005B7EA1" w:rsidRPr="00F91893" w:rsidRDefault="005B7EA1" w:rsidP="005B7EA1"/>
    <w:p w:rsidR="005B7EA1" w:rsidRPr="00F91893" w:rsidRDefault="005B7EA1" w:rsidP="005B7EA1">
      <w:pPr>
        <w:jc w:val="center"/>
        <w:rPr>
          <w:b/>
          <w:bCs/>
          <w:lang w:val="en-US"/>
        </w:rPr>
      </w:pPr>
      <w:r w:rsidRPr="00F91893">
        <w:rPr>
          <w:b/>
          <w:bCs/>
        </w:rPr>
        <w:t>П Р О Т О К О Л</w:t>
      </w:r>
      <w:r w:rsidR="007B41DD">
        <w:rPr>
          <w:b/>
          <w:bCs/>
        </w:rPr>
        <w:t xml:space="preserve"> </w:t>
      </w:r>
    </w:p>
    <w:p w:rsidR="005B7EA1" w:rsidRPr="00F91893" w:rsidRDefault="005B7EA1" w:rsidP="005B7EA1">
      <w:pPr>
        <w:jc w:val="center"/>
        <w:rPr>
          <w:b/>
          <w:bCs/>
          <w:lang w:val="en-US"/>
        </w:rPr>
      </w:pPr>
    </w:p>
    <w:p w:rsidR="005B7EA1" w:rsidRPr="00F91893" w:rsidRDefault="005B7EA1" w:rsidP="005B7EA1">
      <w:pPr>
        <w:jc w:val="center"/>
        <w:rPr>
          <w:b/>
          <w:bCs/>
        </w:rPr>
      </w:pPr>
      <w:r w:rsidRPr="00F91893">
        <w:rPr>
          <w:b/>
          <w:bCs/>
        </w:rPr>
        <w:t>№</w:t>
      </w:r>
      <w:r w:rsidRPr="00F91893">
        <w:rPr>
          <w:b/>
          <w:bCs/>
          <w:lang w:val="en-US"/>
        </w:rPr>
        <w:t xml:space="preserve"> </w:t>
      </w:r>
      <w:r w:rsidR="007B41DD">
        <w:rPr>
          <w:b/>
          <w:bCs/>
        </w:rPr>
        <w:t>2</w:t>
      </w:r>
      <w:r w:rsidRPr="00F91893">
        <w:rPr>
          <w:b/>
          <w:bCs/>
          <w:lang w:val="en-US"/>
        </w:rPr>
        <w:t xml:space="preserve"> </w:t>
      </w:r>
      <w:r w:rsidR="007B41DD">
        <w:rPr>
          <w:b/>
          <w:bCs/>
        </w:rPr>
        <w:t>/11.01.2023</w:t>
      </w:r>
      <w:r w:rsidRPr="00F91893">
        <w:rPr>
          <w:b/>
          <w:bCs/>
        </w:rPr>
        <w:t xml:space="preserve"> г.</w:t>
      </w:r>
    </w:p>
    <w:p w:rsidR="005B7EA1" w:rsidRPr="00F91893" w:rsidRDefault="005B7EA1" w:rsidP="005B7EA1"/>
    <w:p w:rsidR="005B7EA1" w:rsidRPr="00F91893" w:rsidRDefault="005B7EA1" w:rsidP="005B7EA1"/>
    <w:p w:rsidR="005B7EA1" w:rsidRPr="00F91893" w:rsidRDefault="007B41DD" w:rsidP="005B7EA1">
      <w:pPr>
        <w:jc w:val="both"/>
      </w:pPr>
      <w:r>
        <w:t xml:space="preserve">          Днес 11.01.2023</w:t>
      </w:r>
      <w:r w:rsidR="005B7EA1" w:rsidRPr="00F91893">
        <w:t xml:space="preserve"> г. в сградата на Община Гулянци - Заседателна зала, ет. 3 от </w:t>
      </w:r>
      <w:r w:rsidR="005B7EA1" w:rsidRPr="00F91893">
        <w:rPr>
          <w:lang w:val="en-US"/>
        </w:rPr>
        <w:t>1</w:t>
      </w:r>
      <w:r w:rsidR="005B7EA1" w:rsidRPr="00F91893">
        <w:t>0:30 ч.</w:t>
      </w:r>
    </w:p>
    <w:p w:rsidR="007B41DD" w:rsidRDefault="007B41DD" w:rsidP="007B41DD">
      <w:pPr>
        <w:ind w:firstLine="720"/>
        <w:jc w:val="both"/>
        <w:rPr>
          <w:b/>
          <w:color w:val="000000"/>
          <w:lang w:val="sr-Cyrl-CS"/>
        </w:rPr>
      </w:pPr>
    </w:p>
    <w:p w:rsidR="007B41DD" w:rsidRPr="002316F7" w:rsidRDefault="007B41DD" w:rsidP="007B41DD">
      <w:pPr>
        <w:ind w:firstLine="720"/>
        <w:jc w:val="both"/>
        <w:rPr>
          <w:b/>
          <w:color w:val="000000"/>
          <w:lang w:val="sr-Cyrl-CS"/>
        </w:rPr>
      </w:pPr>
      <w:r w:rsidRPr="002316F7">
        <w:rPr>
          <w:b/>
          <w:color w:val="000000"/>
          <w:lang w:val="sr-Cyrl-CS"/>
        </w:rPr>
        <w:t>Комисия в състав:</w:t>
      </w:r>
    </w:p>
    <w:p w:rsidR="007B41DD" w:rsidRPr="002316F7" w:rsidRDefault="007B41DD" w:rsidP="007B41DD">
      <w:pPr>
        <w:ind w:firstLine="720"/>
        <w:jc w:val="both"/>
        <w:rPr>
          <w:color w:val="000000"/>
          <w:lang w:val="sr-Cyrl-CS"/>
        </w:rPr>
      </w:pPr>
      <w:r w:rsidRPr="002316F7">
        <w:rPr>
          <w:color w:val="000000"/>
          <w:lang w:val="sr-Cyrl-CS"/>
        </w:rPr>
        <w:t>Предс</w:t>
      </w:r>
      <w:r w:rsidR="00B146C3">
        <w:rPr>
          <w:color w:val="000000"/>
          <w:lang w:val="sr-Cyrl-CS"/>
        </w:rPr>
        <w:t>едател: Любен Балуров – Лесоинж</w:t>
      </w:r>
      <w:r w:rsidR="00B146C3">
        <w:rPr>
          <w:color w:val="000000"/>
          <w:lang w:val="en-US"/>
        </w:rPr>
        <w:t>e</w:t>
      </w:r>
      <w:r w:rsidRPr="002316F7">
        <w:rPr>
          <w:color w:val="000000"/>
          <w:lang w:val="sr-Cyrl-CS"/>
        </w:rPr>
        <w:t>нер при Община Гулянци</w:t>
      </w:r>
    </w:p>
    <w:p w:rsidR="007B41DD" w:rsidRDefault="007B41DD" w:rsidP="007B41DD">
      <w:pPr>
        <w:ind w:firstLine="720"/>
        <w:jc w:val="both"/>
        <w:rPr>
          <w:b/>
          <w:color w:val="000000"/>
          <w:lang w:val="sr-Cyrl-CS"/>
        </w:rPr>
      </w:pPr>
    </w:p>
    <w:p w:rsidR="007B41DD" w:rsidRPr="008A42F5" w:rsidRDefault="007B41DD" w:rsidP="007B41DD">
      <w:pPr>
        <w:ind w:firstLine="720"/>
        <w:jc w:val="both"/>
        <w:rPr>
          <w:b/>
          <w:color w:val="000000"/>
          <w:lang w:val="en-US"/>
        </w:rPr>
      </w:pPr>
      <w:r w:rsidRPr="002316F7">
        <w:rPr>
          <w:b/>
          <w:color w:val="000000"/>
          <w:lang w:val="sr-Cyrl-CS"/>
        </w:rPr>
        <w:t>Членове:</w:t>
      </w:r>
    </w:p>
    <w:p w:rsidR="007B41DD" w:rsidRPr="008A42F5" w:rsidRDefault="007B41DD" w:rsidP="007B41DD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</w:rPr>
        <w:t>Илия Атанасов – Кметски наместник на с. Шияково</w:t>
      </w:r>
      <w:r>
        <w:rPr>
          <w:color w:val="000000"/>
          <w:lang w:val="en-US"/>
        </w:rPr>
        <w:t>;</w:t>
      </w:r>
    </w:p>
    <w:p w:rsidR="007B41DD" w:rsidRDefault="007B41DD" w:rsidP="007B41DD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Стефка Манолова – Счетоводите</w:t>
      </w:r>
      <w:r w:rsidR="00D668AE">
        <w:rPr>
          <w:color w:val="000000"/>
        </w:rPr>
        <w:t>л</w:t>
      </w:r>
      <w:r>
        <w:rPr>
          <w:color w:val="000000"/>
          <w:lang w:val="sr-Cyrl-CS"/>
        </w:rPr>
        <w:t xml:space="preserve"> при Община Гулянци;</w:t>
      </w:r>
    </w:p>
    <w:p w:rsidR="007B41DD" w:rsidRPr="002316F7" w:rsidRDefault="007B41DD" w:rsidP="007B41DD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Николай Фердинандов – Началник отдел „УОС“;</w:t>
      </w:r>
      <w:r w:rsidRPr="002316F7">
        <w:rPr>
          <w:color w:val="000000"/>
          <w:lang w:val="sr-Cyrl-CS"/>
        </w:rPr>
        <w:t xml:space="preserve">   </w:t>
      </w:r>
    </w:p>
    <w:p w:rsidR="007B41DD" w:rsidRPr="002316F7" w:rsidRDefault="007B41DD" w:rsidP="007B41DD">
      <w:pPr>
        <w:numPr>
          <w:ilvl w:val="0"/>
          <w:numId w:val="1"/>
        </w:num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Велислава Величкова – А</w:t>
      </w:r>
      <w:r w:rsidRPr="002316F7">
        <w:rPr>
          <w:color w:val="000000"/>
          <w:lang w:val="sr-Cyrl-CS"/>
        </w:rPr>
        <w:t>двокат</w:t>
      </w:r>
      <w:r>
        <w:rPr>
          <w:color w:val="000000"/>
          <w:lang w:val="sr-Cyrl-CS"/>
        </w:rPr>
        <w:t>.</w:t>
      </w:r>
      <w:r w:rsidRPr="002316F7">
        <w:rPr>
          <w:color w:val="000000"/>
          <w:lang w:val="sr-Cyrl-CS"/>
        </w:rPr>
        <w:t xml:space="preserve"> </w:t>
      </w:r>
    </w:p>
    <w:p w:rsidR="007B41DD" w:rsidRDefault="007B41DD" w:rsidP="007B41DD">
      <w:pPr>
        <w:ind w:left="720"/>
        <w:jc w:val="both"/>
        <w:rPr>
          <w:b/>
          <w:color w:val="000000"/>
        </w:rPr>
      </w:pPr>
    </w:p>
    <w:p w:rsidR="007B41DD" w:rsidRPr="002316F7" w:rsidRDefault="007B41DD" w:rsidP="007B41DD">
      <w:pPr>
        <w:ind w:left="720"/>
        <w:jc w:val="both"/>
        <w:rPr>
          <w:b/>
          <w:color w:val="000000"/>
        </w:rPr>
      </w:pPr>
      <w:r w:rsidRPr="002316F7">
        <w:rPr>
          <w:b/>
          <w:color w:val="000000"/>
        </w:rPr>
        <w:t xml:space="preserve">Резервни членове: </w:t>
      </w:r>
    </w:p>
    <w:p w:rsidR="007B41DD" w:rsidRPr="002316F7" w:rsidRDefault="007B41DD" w:rsidP="007B41DD">
      <w:pPr>
        <w:ind w:left="720"/>
        <w:jc w:val="both"/>
        <w:rPr>
          <w:color w:val="000000"/>
          <w:lang w:val="sr-Cyrl-CS"/>
        </w:rPr>
      </w:pPr>
      <w:r w:rsidRPr="002316F7">
        <w:rPr>
          <w:color w:val="000000"/>
        </w:rPr>
        <w:t xml:space="preserve">  1.</w:t>
      </w:r>
      <w:r>
        <w:rPr>
          <w:color w:val="000000"/>
          <w:lang w:val="sr-Cyrl-CS"/>
        </w:rPr>
        <w:t xml:space="preserve"> Десислава Георгиева – Старши с</w:t>
      </w:r>
      <w:r w:rsidRPr="002316F7">
        <w:rPr>
          <w:color w:val="000000"/>
          <w:lang w:val="sr-Cyrl-CS"/>
        </w:rPr>
        <w:t>пециалист</w:t>
      </w:r>
      <w:r>
        <w:rPr>
          <w:color w:val="000000"/>
          <w:lang w:val="sr-Cyrl-CS"/>
        </w:rPr>
        <w:t xml:space="preserve"> гори </w:t>
      </w:r>
      <w:r w:rsidRPr="002316F7">
        <w:rPr>
          <w:color w:val="000000"/>
          <w:lang w:val="sr-Cyrl-CS"/>
        </w:rPr>
        <w:t>при Община Гулянци</w:t>
      </w:r>
      <w:r>
        <w:rPr>
          <w:color w:val="000000"/>
          <w:lang w:val="sr-Cyrl-CS"/>
        </w:rPr>
        <w:t>;</w:t>
      </w:r>
    </w:p>
    <w:p w:rsidR="007B41DD" w:rsidRPr="002316F7" w:rsidRDefault="007B41DD" w:rsidP="007B41DD">
      <w:pPr>
        <w:jc w:val="both"/>
        <w:rPr>
          <w:color w:val="000000"/>
          <w:lang w:val="sr-Cyrl-CS"/>
        </w:rPr>
      </w:pPr>
      <w:r w:rsidRPr="002316F7">
        <w:rPr>
          <w:color w:val="000000"/>
          <w:lang w:val="sr-Cyrl-CS"/>
        </w:rPr>
        <w:t xml:space="preserve">  </w:t>
      </w:r>
      <w:r>
        <w:rPr>
          <w:color w:val="000000"/>
          <w:lang w:val="sr-Cyrl-CS"/>
        </w:rPr>
        <w:t xml:space="preserve">            2. Стела Иванова – Г</w:t>
      </w:r>
      <w:r w:rsidRPr="002316F7">
        <w:rPr>
          <w:color w:val="000000"/>
          <w:lang w:val="sr-Cyrl-CS"/>
        </w:rPr>
        <w:t>лавен счетоводител при Община Гулянци</w:t>
      </w:r>
      <w:r>
        <w:rPr>
          <w:color w:val="000000"/>
          <w:lang w:val="sr-Cyrl-CS"/>
        </w:rPr>
        <w:t>.</w:t>
      </w:r>
    </w:p>
    <w:p w:rsidR="007B41DD" w:rsidRDefault="007B41DD" w:rsidP="005B7EA1">
      <w:pPr>
        <w:jc w:val="both"/>
        <w:rPr>
          <w:b/>
          <w:color w:val="000000"/>
          <w:lang w:val="sr-Cyrl-CS"/>
        </w:rPr>
      </w:pPr>
    </w:p>
    <w:p w:rsidR="005B7EA1" w:rsidRPr="00F91893" w:rsidRDefault="005B7EA1" w:rsidP="005B7EA1">
      <w:pPr>
        <w:jc w:val="both"/>
      </w:pPr>
      <w:r w:rsidRPr="00F91893">
        <w:t>назначена със Заповед № РД – 09</w:t>
      </w:r>
      <w:r w:rsidR="00EB6B55" w:rsidRPr="00F91893">
        <w:rPr>
          <w:lang w:val="en-US"/>
        </w:rPr>
        <w:t>-</w:t>
      </w:r>
      <w:r w:rsidR="007B41DD">
        <w:t>20/11.01.2023</w:t>
      </w:r>
      <w:r w:rsidRPr="00F91893">
        <w:t xml:space="preserve"> г. на Кмета на Община Гулянци</w:t>
      </w:r>
    </w:p>
    <w:p w:rsidR="0023344C" w:rsidRDefault="005B7EA1" w:rsidP="005B7EA1">
      <w:pPr>
        <w:jc w:val="both"/>
        <w:rPr>
          <w:b/>
        </w:rPr>
      </w:pPr>
      <w:r w:rsidRPr="00F91893">
        <w:rPr>
          <w:b/>
        </w:rPr>
        <w:t xml:space="preserve"> </w:t>
      </w:r>
      <w:r w:rsidRPr="00F91893">
        <w:rPr>
          <w:b/>
        </w:rPr>
        <w:tab/>
      </w:r>
    </w:p>
    <w:p w:rsidR="005B7EA1" w:rsidRPr="00F91893" w:rsidRDefault="005B7EA1" w:rsidP="0023344C">
      <w:pPr>
        <w:ind w:firstLine="708"/>
        <w:jc w:val="both"/>
        <w:rPr>
          <w:b/>
          <w:color w:val="000000"/>
        </w:rPr>
      </w:pPr>
      <w:r w:rsidRPr="00F91893">
        <w:rPr>
          <w:b/>
          <w:color w:val="000000"/>
        </w:rPr>
        <w:t>Със задача:</w:t>
      </w:r>
    </w:p>
    <w:p w:rsidR="005B7EA1" w:rsidRPr="00F91893" w:rsidRDefault="005B7EA1" w:rsidP="005B7EA1">
      <w:pPr>
        <w:ind w:firstLine="708"/>
        <w:jc w:val="both"/>
      </w:pPr>
      <w:r w:rsidRPr="00F91893">
        <w:rPr>
          <w:color w:val="000000"/>
        </w:rPr>
        <w:t xml:space="preserve">Разглеждане, оценяване и класиране  на постъпилите </w:t>
      </w:r>
      <w:proofErr w:type="spellStart"/>
      <w:r w:rsidRPr="00F91893">
        <w:rPr>
          <w:color w:val="000000"/>
        </w:rPr>
        <w:t>оферт</w:t>
      </w:r>
      <w:proofErr w:type="spellEnd"/>
      <w:r w:rsidRPr="00F91893">
        <w:rPr>
          <w:color w:val="000000"/>
          <w:lang w:val="ru-RU"/>
        </w:rPr>
        <w:t>и за</w:t>
      </w:r>
      <w:r w:rsidRPr="00F91893">
        <w:rPr>
          <w:color w:val="000000"/>
        </w:rPr>
        <w:t xml:space="preserve"> провеждане на </w:t>
      </w:r>
      <w:r w:rsidR="007B41DD" w:rsidRPr="0023344C">
        <w:rPr>
          <w:b/>
          <w:color w:val="000000"/>
        </w:rPr>
        <w:t xml:space="preserve">нов </w:t>
      </w:r>
      <w:r w:rsidRPr="0023344C">
        <w:rPr>
          <w:b/>
        </w:rPr>
        <w:t xml:space="preserve">търг </w:t>
      </w:r>
      <w:r w:rsidRPr="00F91893">
        <w:t>с явно наддаване за продажба на стояща</w:t>
      </w:r>
      <w:r w:rsidRPr="00F91893">
        <w:rPr>
          <w:lang w:val="en-US"/>
        </w:rPr>
        <w:t xml:space="preserve"> </w:t>
      </w:r>
      <w:r w:rsidRPr="00F91893">
        <w:t xml:space="preserve">/неотсечена/ дървесина на корен /по прогнозни количества от </w:t>
      </w:r>
      <w:proofErr w:type="spellStart"/>
      <w:r w:rsidRPr="00F91893">
        <w:t>сортиментни</w:t>
      </w:r>
      <w:proofErr w:type="spellEnd"/>
      <w:r w:rsidRPr="00F91893">
        <w:t xml:space="preserve"> ведомости/ от ОГТ – собственост на Община Гулянци по одобрен годишен план за 2022 г. в общ размер на 277 пл. куб. м. стояща маса от </w:t>
      </w:r>
      <w:r w:rsidRPr="00F91893">
        <w:rPr>
          <w:b/>
        </w:rPr>
        <w:t>Обект №1,</w:t>
      </w:r>
      <w:r w:rsidRPr="00F91893">
        <w:t xml:space="preserve"> включващ:</w:t>
      </w:r>
    </w:p>
    <w:p w:rsidR="005B7EA1" w:rsidRPr="00F91893" w:rsidRDefault="005B7EA1" w:rsidP="00F91893">
      <w:pPr>
        <w:pStyle w:val="aa"/>
        <w:numPr>
          <w:ilvl w:val="0"/>
          <w:numId w:val="2"/>
        </w:numPr>
        <w:ind w:left="0" w:firstLine="708"/>
        <w:jc w:val="both"/>
      </w:pPr>
      <w:r w:rsidRPr="00F91893">
        <w:t xml:space="preserve">Гора от черен бор в размер на 277 пл. куб. м. стояща маса, </w:t>
      </w:r>
      <w:proofErr w:type="spellStart"/>
      <w:r w:rsidRPr="00F91893">
        <w:t>находяща</w:t>
      </w:r>
      <w:proofErr w:type="spellEnd"/>
      <w:r w:rsidRPr="00F91893">
        <w:t xml:space="preserve"> се в землището на с. Шияково, отдел 33 подотдел „б“, в имот с кадастрален №83394.68.4,</w:t>
      </w:r>
    </w:p>
    <w:p w:rsidR="00892FB8" w:rsidRPr="00F91893" w:rsidRDefault="007B41DD" w:rsidP="005B7EA1">
      <w:pPr>
        <w:ind w:firstLine="708"/>
        <w:jc w:val="both"/>
      </w:pPr>
      <w:r>
        <w:t xml:space="preserve">се събра комисия и във връзка с Решение №9939/08.11.2022 г.  по а.д. № 5264/2022 г. по описа на ВАС гр. София и дадените указания в него за провеждане на </w:t>
      </w:r>
      <w:r w:rsidRPr="0023344C">
        <w:rPr>
          <w:b/>
        </w:rPr>
        <w:t>нов търг</w:t>
      </w:r>
      <w:r>
        <w:t xml:space="preserve"> с явно наддаване</w:t>
      </w:r>
      <w:r>
        <w:rPr>
          <w:lang w:val="en-US"/>
        </w:rPr>
        <w:t>,</w:t>
      </w:r>
      <w:r>
        <w:t xml:space="preserve"> при който да се извърши нова преценка относно допускането на „Катя-2011“ </w:t>
      </w:r>
      <w:r>
        <w:lastRenderedPageBreak/>
        <w:t>ЕООД до участие в търга, при съобразяване на дадените мотиви в решението на съда – указания по тълкуването и прилагането на закона</w:t>
      </w:r>
      <w:r>
        <w:rPr>
          <w:lang w:val="en-US"/>
        </w:rPr>
        <w:t>,</w:t>
      </w:r>
      <w:r>
        <w:t xml:space="preserve"> и при спазване на </w:t>
      </w:r>
      <w:r w:rsidRPr="00293CF4">
        <w:t>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>
        <w:t xml:space="preserve"> и утвърдените тръжни условия и </w:t>
      </w:r>
      <w:r w:rsidR="005B7EA1" w:rsidRPr="00F91893">
        <w:t>след като председателят констатира, че всички членове присъстват пристъпи към изпълнение на задачата.</w:t>
      </w:r>
      <w:r w:rsidR="00EB6B55" w:rsidRPr="00F91893">
        <w:t xml:space="preserve"> </w:t>
      </w:r>
    </w:p>
    <w:p w:rsidR="00892FB8" w:rsidRPr="00F91893" w:rsidRDefault="00892FB8" w:rsidP="00A200A8">
      <w:pPr>
        <w:ind w:firstLine="360"/>
        <w:jc w:val="both"/>
      </w:pPr>
      <w:r w:rsidRPr="00F91893">
        <w:t xml:space="preserve">Членовете на комисията попълниха и подписаха декларация по чл. </w:t>
      </w:r>
      <w:proofErr w:type="gramStart"/>
      <w:r w:rsidRPr="00F91893">
        <w:rPr>
          <w:lang w:val="en-US"/>
        </w:rPr>
        <w:t>60</w:t>
      </w:r>
      <w:r w:rsidRPr="00F91893">
        <w:t xml:space="preserve"> ал.</w:t>
      </w:r>
      <w:r w:rsidRPr="00F91893">
        <w:rPr>
          <w:lang w:val="en-US"/>
        </w:rPr>
        <w:t>5</w:t>
      </w:r>
      <w:r w:rsidRPr="00F91893">
        <w:t xml:space="preserve"> от </w:t>
      </w:r>
      <w:r w:rsidRPr="00F91893">
        <w:rPr>
          <w:color w:val="000000"/>
          <w:lang w:val="sr-Cyrl-CS"/>
        </w:rPr>
        <w:t>Наредба за условията и реда за възлагане изпълнението на дейности в горските територии – държавна и общинска собственост.</w:t>
      </w:r>
      <w:proofErr w:type="gramEnd"/>
    </w:p>
    <w:p w:rsidR="00892FB8" w:rsidRPr="00F91893" w:rsidRDefault="00892FB8" w:rsidP="00892FB8">
      <w:pPr>
        <w:ind w:firstLine="360"/>
        <w:jc w:val="both"/>
        <w:rPr>
          <w:color w:val="000000"/>
        </w:rPr>
      </w:pPr>
      <w:r w:rsidRPr="00F91893">
        <w:t xml:space="preserve">На основание чл. 61 ал.2 от </w:t>
      </w:r>
      <w:r w:rsidRPr="00F91893">
        <w:rPr>
          <w:color w:val="000000"/>
          <w:lang w:val="sr-Cyrl-CS"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продукти, комисията провери самоличността на участниците и техните опълномощени пред</w:t>
      </w:r>
      <w:r w:rsidR="00D668AE">
        <w:rPr>
          <w:color w:val="000000"/>
          <w:lang w:val="sr-Cyrl-CS"/>
        </w:rPr>
        <w:t>с</w:t>
      </w:r>
      <w:r w:rsidRPr="00F91893">
        <w:rPr>
          <w:color w:val="000000"/>
          <w:lang w:val="sr-Cyrl-CS"/>
        </w:rPr>
        <w:t xml:space="preserve">тавители, за което се състави списък. </w:t>
      </w:r>
      <w:r w:rsidRPr="00F91893">
        <w:rPr>
          <w:color w:val="000000"/>
        </w:rPr>
        <w:t xml:space="preserve"> </w:t>
      </w:r>
    </w:p>
    <w:p w:rsidR="007B41DD" w:rsidRPr="00A200A8" w:rsidRDefault="005B7EA1" w:rsidP="00A200A8">
      <w:pPr>
        <w:ind w:firstLine="360"/>
        <w:jc w:val="both"/>
        <w:rPr>
          <w:color w:val="000000"/>
          <w:lang w:val="sr-Cyrl-CS"/>
        </w:rPr>
      </w:pPr>
      <w:r w:rsidRPr="00F91893">
        <w:t xml:space="preserve">Комисията констатира, че </w:t>
      </w:r>
      <w:r w:rsidR="007B41DD">
        <w:t xml:space="preserve">на </w:t>
      </w:r>
      <w:r w:rsidR="007B41DD" w:rsidRPr="00C422F4">
        <w:t>основание чл. 9а ал.</w:t>
      </w:r>
      <w:r w:rsidR="007B41DD">
        <w:t xml:space="preserve"> </w:t>
      </w:r>
      <w:r w:rsidR="007B41DD" w:rsidRPr="00C422F4">
        <w:t xml:space="preserve">4 </w:t>
      </w:r>
      <w:r w:rsidR="007B41DD">
        <w:t xml:space="preserve">от </w:t>
      </w:r>
      <w:r w:rsidR="007B41DD" w:rsidRPr="00C422F4">
        <w:t>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 w:rsidR="007B41DD">
        <w:t>, участниците:</w:t>
      </w:r>
    </w:p>
    <w:p w:rsidR="007B41DD" w:rsidRPr="00C422F4" w:rsidRDefault="007B41DD" w:rsidP="007B41DD">
      <w:pPr>
        <w:autoSpaceDE w:val="0"/>
        <w:autoSpaceDN w:val="0"/>
        <w:adjustRightInd w:val="0"/>
        <w:ind w:firstLine="708"/>
        <w:jc w:val="both"/>
      </w:pPr>
      <w:r>
        <w:t>- „</w:t>
      </w:r>
      <w:proofErr w:type="spellStart"/>
      <w:r>
        <w:t>Булит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“ ЕООД с ЕИК:206687311</w:t>
      </w:r>
    </w:p>
    <w:p w:rsidR="007B41DD" w:rsidRDefault="007B41DD" w:rsidP="007B41DD">
      <w:pPr>
        <w:tabs>
          <w:tab w:val="left" w:pos="0"/>
        </w:tabs>
        <w:jc w:val="both"/>
      </w:pPr>
      <w:r>
        <w:tab/>
        <w:t>- „Катя – 2011“ ЕООД с ЕИК:201695119</w:t>
      </w:r>
    </w:p>
    <w:p w:rsidR="00892FB8" w:rsidRPr="00F91893" w:rsidRDefault="005B7EA1" w:rsidP="005B7EA1">
      <w:pPr>
        <w:ind w:firstLine="360"/>
        <w:jc w:val="both"/>
      </w:pPr>
      <w:r w:rsidRPr="00F91893">
        <w:t xml:space="preserve">в указания срок от Възложителя </w:t>
      </w:r>
      <w:r w:rsidR="007B41DD">
        <w:t>са подадени декларации:</w:t>
      </w:r>
    </w:p>
    <w:p w:rsidR="005B7EA1" w:rsidRPr="00F91893" w:rsidRDefault="00892FB8" w:rsidP="00892FB8">
      <w:pPr>
        <w:pStyle w:val="aa"/>
        <w:numPr>
          <w:ilvl w:val="0"/>
          <w:numId w:val="3"/>
        </w:numPr>
        <w:jc w:val="both"/>
      </w:pPr>
      <w:r w:rsidRPr="00F91893">
        <w:t>„Катя 2011“ ЕООД – гр. Гулянци,</w:t>
      </w:r>
      <w:r w:rsidR="005B7EA1" w:rsidRPr="00F91893">
        <w:t xml:space="preserve"> с вх. № 5300-</w:t>
      </w:r>
      <w:r w:rsidR="007B41DD">
        <w:t>6</w:t>
      </w:r>
      <w:r w:rsidR="005B7EA1" w:rsidRPr="00F91893">
        <w:t>/</w:t>
      </w:r>
      <w:r w:rsidR="007B41DD">
        <w:t>06</w:t>
      </w:r>
      <w:r w:rsidR="005B7EA1" w:rsidRPr="00F91893">
        <w:t>.</w:t>
      </w:r>
      <w:r w:rsidRPr="00F91893">
        <w:t>01</w:t>
      </w:r>
      <w:r w:rsidR="005B7EA1" w:rsidRPr="00F91893">
        <w:t>.20</w:t>
      </w:r>
      <w:r w:rsidR="005B7EA1" w:rsidRPr="00F91893">
        <w:rPr>
          <w:lang w:val="en-US"/>
        </w:rPr>
        <w:t>2</w:t>
      </w:r>
      <w:r w:rsidR="007B41DD">
        <w:t>3</w:t>
      </w:r>
      <w:r w:rsidR="005B7EA1" w:rsidRPr="00F91893">
        <w:t xml:space="preserve"> г.</w:t>
      </w:r>
      <w:r w:rsidR="007B41DD">
        <w:t xml:space="preserve">, </w:t>
      </w:r>
    </w:p>
    <w:p w:rsidR="00892FB8" w:rsidRPr="00F91893" w:rsidRDefault="00892FB8" w:rsidP="00892FB8">
      <w:pPr>
        <w:pStyle w:val="aa"/>
        <w:numPr>
          <w:ilvl w:val="0"/>
          <w:numId w:val="3"/>
        </w:numPr>
        <w:jc w:val="both"/>
      </w:pPr>
      <w:r w:rsidRPr="00F91893">
        <w:t>„</w:t>
      </w:r>
      <w:proofErr w:type="spellStart"/>
      <w:r w:rsidRPr="00F91893">
        <w:t>Булит</w:t>
      </w:r>
      <w:proofErr w:type="spellEnd"/>
      <w:r w:rsidRPr="00F91893">
        <w:t xml:space="preserve"> </w:t>
      </w:r>
      <w:proofErr w:type="spellStart"/>
      <w:r w:rsidRPr="00F91893">
        <w:t>груп</w:t>
      </w:r>
      <w:proofErr w:type="spellEnd"/>
      <w:r w:rsidRPr="00F91893">
        <w:t xml:space="preserve">“ ЕООД – гр. Ловеч, </w:t>
      </w:r>
      <w:r w:rsidR="007B41DD" w:rsidRPr="00F91893">
        <w:t>с вх. № 5300-</w:t>
      </w:r>
      <w:r w:rsidR="007B41DD">
        <w:t>1</w:t>
      </w:r>
      <w:r w:rsidR="007B41DD" w:rsidRPr="00F91893">
        <w:t>/</w:t>
      </w:r>
      <w:r w:rsidR="007B41DD">
        <w:t>03</w:t>
      </w:r>
      <w:r w:rsidR="007B41DD" w:rsidRPr="00F91893">
        <w:t>.01.20</w:t>
      </w:r>
      <w:r w:rsidR="007B41DD" w:rsidRPr="00F91893">
        <w:rPr>
          <w:lang w:val="en-US"/>
        </w:rPr>
        <w:t>2</w:t>
      </w:r>
      <w:r w:rsidR="007B41DD">
        <w:t>3</w:t>
      </w:r>
      <w:r w:rsidR="007B41DD" w:rsidRPr="00F91893">
        <w:t xml:space="preserve"> г.</w:t>
      </w:r>
      <w:r w:rsidR="007B41DD">
        <w:t>,</w:t>
      </w:r>
    </w:p>
    <w:p w:rsidR="00892FB8" w:rsidRPr="00F91893" w:rsidRDefault="005B7EA1" w:rsidP="005B7EA1">
      <w:pPr>
        <w:ind w:firstLine="360"/>
        <w:jc w:val="both"/>
      </w:pPr>
      <w:r w:rsidRPr="00F91893">
        <w:t xml:space="preserve">Комисията констатира, че има </w:t>
      </w:r>
      <w:r w:rsidR="00892FB8" w:rsidRPr="00F91893">
        <w:t>представител на фирмите:</w:t>
      </w:r>
    </w:p>
    <w:p w:rsidR="00892FB8" w:rsidRPr="00F91893" w:rsidRDefault="00892FB8" w:rsidP="00892FB8">
      <w:pPr>
        <w:pStyle w:val="aa"/>
        <w:numPr>
          <w:ilvl w:val="0"/>
          <w:numId w:val="4"/>
        </w:numPr>
        <w:jc w:val="both"/>
      </w:pPr>
      <w:r w:rsidRPr="00F91893">
        <w:t>„Катя 2011“ ЕООД – гр. Гулянци – Катя Петрова Спасова – управител;</w:t>
      </w:r>
    </w:p>
    <w:p w:rsidR="00892FB8" w:rsidRDefault="00892FB8" w:rsidP="00892FB8">
      <w:pPr>
        <w:pStyle w:val="aa"/>
        <w:numPr>
          <w:ilvl w:val="0"/>
          <w:numId w:val="4"/>
        </w:numPr>
        <w:jc w:val="both"/>
      </w:pPr>
      <w:r w:rsidRPr="00F91893">
        <w:t>„</w:t>
      </w:r>
      <w:proofErr w:type="spellStart"/>
      <w:r w:rsidRPr="00F91893">
        <w:t>Булит</w:t>
      </w:r>
      <w:proofErr w:type="spellEnd"/>
      <w:r w:rsidRPr="00F91893">
        <w:t xml:space="preserve"> </w:t>
      </w:r>
      <w:proofErr w:type="spellStart"/>
      <w:r w:rsidRPr="00F91893">
        <w:t>груп</w:t>
      </w:r>
      <w:proofErr w:type="spellEnd"/>
      <w:r w:rsidRPr="00F91893">
        <w:t xml:space="preserve">“ ЕООД – гр. Ловеч </w:t>
      </w:r>
      <w:r w:rsidR="007B41DD">
        <w:t>–</w:t>
      </w:r>
      <w:r w:rsidRPr="00F91893">
        <w:t xml:space="preserve"> </w:t>
      </w:r>
      <w:r w:rsidR="007B41DD">
        <w:t xml:space="preserve">Русин Младенов </w:t>
      </w:r>
      <w:proofErr w:type="spellStart"/>
      <w:r w:rsidR="007B41DD">
        <w:t>Ивайлов</w:t>
      </w:r>
      <w:proofErr w:type="spellEnd"/>
      <w:r w:rsidR="007B41DD">
        <w:t xml:space="preserve"> </w:t>
      </w:r>
      <w:r w:rsidR="00D77A22">
        <w:t>с пълномощно рег. № 4725/25.07</w:t>
      </w:r>
      <w:r w:rsidR="004D1500" w:rsidRPr="00F91893">
        <w:t xml:space="preserve">.2022 г. заверено от нотариус </w:t>
      </w:r>
      <w:r w:rsidR="00D77A22">
        <w:t>Найда Тодорова</w:t>
      </w:r>
      <w:r w:rsidR="004D1500" w:rsidRPr="00F91893">
        <w:t xml:space="preserve"> с район н</w:t>
      </w:r>
      <w:r w:rsidR="00D77A22">
        <w:t>а действие РС Ловеч с рег. № 481</w:t>
      </w:r>
      <w:r w:rsidR="004D1500" w:rsidRPr="00F91893">
        <w:t>.</w:t>
      </w:r>
    </w:p>
    <w:p w:rsidR="00D77A22" w:rsidRPr="00F91893" w:rsidRDefault="00D77A22" w:rsidP="00D77A22">
      <w:pPr>
        <w:ind w:left="360"/>
        <w:jc w:val="both"/>
      </w:pPr>
      <w:r w:rsidRPr="00D77A22">
        <w:rPr>
          <w:color w:val="000000"/>
          <w:lang w:val="sr-Cyrl-CS"/>
        </w:rPr>
        <w:t>Комисията извърши служебна проверка относно гаранцията за участие и констатира, че участни</w:t>
      </w:r>
      <w:r w:rsidR="00F8407E">
        <w:rPr>
          <w:color w:val="000000"/>
          <w:lang w:val="sr-Cyrl-CS"/>
        </w:rPr>
        <w:t>ците са внесли гаранциите</w:t>
      </w:r>
      <w:r w:rsidRPr="00D77A22">
        <w:rPr>
          <w:color w:val="000000"/>
          <w:lang w:val="sr-Cyrl-CS"/>
        </w:rPr>
        <w:t xml:space="preserve"> за участие.</w:t>
      </w:r>
    </w:p>
    <w:p w:rsidR="005B7EA1" w:rsidRPr="0023344C" w:rsidRDefault="005B7EA1" w:rsidP="005B7EA1">
      <w:pPr>
        <w:ind w:firstLine="360"/>
        <w:jc w:val="both"/>
      </w:pPr>
      <w:r w:rsidRPr="0023344C">
        <w:t xml:space="preserve">Комисията </w:t>
      </w:r>
      <w:r w:rsidR="00D77A22" w:rsidRPr="0023344C">
        <w:t xml:space="preserve">извърши нова преценка относно допускането на двамата участника </w:t>
      </w:r>
      <w:r w:rsidR="0023344C" w:rsidRPr="0023344C">
        <w:t xml:space="preserve">и </w:t>
      </w:r>
      <w:r w:rsidR="00D77A22" w:rsidRPr="0023344C">
        <w:t>пристъпи към разглеждане</w:t>
      </w:r>
      <w:r w:rsidRPr="0023344C">
        <w:t xml:space="preserve"> на </w:t>
      </w:r>
      <w:r w:rsidR="00D77A22" w:rsidRPr="0023344C">
        <w:t>офертите.</w:t>
      </w:r>
    </w:p>
    <w:p w:rsidR="00E257C9" w:rsidRPr="0023344C" w:rsidRDefault="00E257C9" w:rsidP="00E257C9">
      <w:pPr>
        <w:ind w:firstLine="360"/>
        <w:jc w:val="both"/>
      </w:pPr>
      <w:r w:rsidRPr="0023344C">
        <w:t xml:space="preserve">Комисията провери и установи, че </w:t>
      </w:r>
      <w:r w:rsidR="00D77A22" w:rsidRPr="0023344C">
        <w:t>офертите на двамата участника</w:t>
      </w:r>
      <w:r w:rsidRPr="0023344C">
        <w:t xml:space="preserve"> са оформени съгласно изискванията на Възл</w:t>
      </w:r>
      <w:r w:rsidR="00D77A22" w:rsidRPr="0023344C">
        <w:t>ожителя и  допусна кандидатите</w:t>
      </w:r>
      <w:r w:rsidRPr="0023344C">
        <w:t xml:space="preserve"> до следващият етап на търга.</w:t>
      </w:r>
    </w:p>
    <w:p w:rsidR="00D77A22" w:rsidRPr="0023344C" w:rsidRDefault="00D77A22" w:rsidP="00E257C9">
      <w:pPr>
        <w:ind w:firstLine="360"/>
        <w:jc w:val="both"/>
      </w:pPr>
      <w:r w:rsidRPr="0023344C">
        <w:t>Комисията предостави на всички участници пореден номер за участие по реда на постъпване на офертите, или:</w:t>
      </w:r>
    </w:p>
    <w:p w:rsidR="00D77A22" w:rsidRPr="00F91893" w:rsidRDefault="00024511" w:rsidP="00024511">
      <w:pPr>
        <w:ind w:firstLine="360"/>
        <w:jc w:val="both"/>
      </w:pPr>
      <w:r w:rsidRPr="0023344C">
        <w:rPr>
          <w:b/>
        </w:rPr>
        <w:t>№1</w:t>
      </w:r>
      <w:r>
        <w:t xml:space="preserve"> – </w:t>
      </w:r>
      <w:r w:rsidR="00D77A22" w:rsidRPr="00F91893">
        <w:t>„Катя 2011“ ЕООД – гр. Гулянци</w:t>
      </w:r>
      <w:r>
        <w:t>“</w:t>
      </w:r>
      <w:r w:rsidR="00D77A22">
        <w:t xml:space="preserve"> </w:t>
      </w:r>
    </w:p>
    <w:p w:rsidR="00D77A22" w:rsidRPr="00F91893" w:rsidRDefault="00024511" w:rsidP="00024511">
      <w:pPr>
        <w:jc w:val="both"/>
      </w:pPr>
      <w:r w:rsidRPr="0023344C">
        <w:rPr>
          <w:b/>
        </w:rPr>
        <w:t xml:space="preserve">      №2</w:t>
      </w:r>
      <w:r>
        <w:t xml:space="preserve"> – „</w:t>
      </w:r>
      <w:proofErr w:type="spellStart"/>
      <w:r>
        <w:t>Булит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“ ЕООД – гр. Ловеч</w:t>
      </w:r>
    </w:p>
    <w:p w:rsidR="00E257C9" w:rsidRPr="00F91893" w:rsidRDefault="005B7EA1" w:rsidP="00A200A8">
      <w:pPr>
        <w:ind w:firstLine="708"/>
        <w:jc w:val="both"/>
      </w:pPr>
      <w:r w:rsidRPr="00F91893">
        <w:t xml:space="preserve">Председателят на търга обяви ясно обекта </w:t>
      </w:r>
      <w:r w:rsidR="00E257C9" w:rsidRPr="00F91893">
        <w:t>- продажба на стояща</w:t>
      </w:r>
      <w:r w:rsidR="00E257C9" w:rsidRPr="00F91893">
        <w:rPr>
          <w:lang w:val="en-US"/>
        </w:rPr>
        <w:t xml:space="preserve"> </w:t>
      </w:r>
      <w:r w:rsidR="00E257C9" w:rsidRPr="00F91893">
        <w:t xml:space="preserve">/неотсечена/ дървесина на корен /по прогнозни количества от </w:t>
      </w:r>
      <w:proofErr w:type="spellStart"/>
      <w:r w:rsidR="00E257C9" w:rsidRPr="00F91893">
        <w:t>сортиментни</w:t>
      </w:r>
      <w:proofErr w:type="spellEnd"/>
      <w:r w:rsidR="00E257C9" w:rsidRPr="00F91893">
        <w:t xml:space="preserve"> ведомости/ от ОГТ – собственост на Община Гулянци по одобрен годишен план за 2022 г. в общ размер на 277 пл. куб. м. стояща маса от </w:t>
      </w:r>
      <w:r w:rsidR="00E257C9" w:rsidRPr="00F91893">
        <w:rPr>
          <w:b/>
        </w:rPr>
        <w:t>Обект №1,</w:t>
      </w:r>
      <w:r w:rsidR="00E257C9" w:rsidRPr="00F91893">
        <w:t xml:space="preserve"> включващ:</w:t>
      </w:r>
    </w:p>
    <w:p w:rsidR="00E257C9" w:rsidRPr="00024511" w:rsidRDefault="00E257C9" w:rsidP="00F91893">
      <w:pPr>
        <w:pStyle w:val="aa"/>
        <w:numPr>
          <w:ilvl w:val="0"/>
          <w:numId w:val="2"/>
        </w:numPr>
        <w:ind w:left="0" w:firstLine="708"/>
        <w:jc w:val="both"/>
      </w:pPr>
      <w:r w:rsidRPr="00F91893">
        <w:t xml:space="preserve">Гора от черен бор в размер на 277 пл. куб. м. стояща маса, </w:t>
      </w:r>
      <w:proofErr w:type="spellStart"/>
      <w:r w:rsidRPr="00F91893">
        <w:t>находяща</w:t>
      </w:r>
      <w:proofErr w:type="spellEnd"/>
      <w:r w:rsidRPr="00F91893">
        <w:t xml:space="preserve"> се в землището на с. Шияково, отдел 33 подотдел „б“, в имот с кадастрален №83394.68.4,</w:t>
      </w:r>
      <w:r w:rsidR="00F91893">
        <w:t xml:space="preserve"> </w:t>
      </w:r>
      <w:r w:rsidR="0097048F" w:rsidRPr="00F91893">
        <w:t xml:space="preserve">с начална цена общо за обекта </w:t>
      </w:r>
      <w:r w:rsidR="0097048F" w:rsidRPr="00F91893">
        <w:rPr>
          <w:b/>
        </w:rPr>
        <w:t>8 971.00 лв. /осем хиляди деветстотин седемдесет и един лева./ без ДДС</w:t>
      </w:r>
      <w:r w:rsidR="00024511">
        <w:rPr>
          <w:b/>
        </w:rPr>
        <w:t xml:space="preserve"> със стъпка на наддаване 269.13 лв. /двеста шестдесет и де</w:t>
      </w:r>
      <w:r w:rsidR="00F20E5F">
        <w:rPr>
          <w:b/>
        </w:rPr>
        <w:t>вет лева и тринадесет стотинки/ без ДДС.</w:t>
      </w:r>
    </w:p>
    <w:p w:rsidR="00024511" w:rsidRDefault="00024511" w:rsidP="00024511">
      <w:pPr>
        <w:pStyle w:val="aa"/>
        <w:ind w:left="708"/>
        <w:jc w:val="both"/>
      </w:pPr>
      <w:r w:rsidRPr="00F20E5F">
        <w:lastRenderedPageBreak/>
        <w:t>Председателят на комисията, последователно обяви нарастването на началната цена, ка</w:t>
      </w:r>
      <w:r w:rsidR="0023344C">
        <w:t>то уточни, че всяко увеличение е</w:t>
      </w:r>
      <w:r w:rsidRPr="00F20E5F">
        <w:t xml:space="preserve"> в размер на една стъпка и се разграничава със звуков сигнал</w:t>
      </w:r>
      <w:r w:rsidR="00F20E5F" w:rsidRPr="00F20E5F">
        <w:t xml:space="preserve">. </w:t>
      </w:r>
    </w:p>
    <w:p w:rsidR="00F20E5F" w:rsidRDefault="00F20E5F" w:rsidP="00024511">
      <w:pPr>
        <w:pStyle w:val="aa"/>
        <w:ind w:left="708"/>
        <w:jc w:val="both"/>
        <w:rPr>
          <w:b/>
        </w:rPr>
      </w:pPr>
      <w:r>
        <w:t xml:space="preserve">Председателят обяви, че сумата с първа стъпка е </w:t>
      </w:r>
      <w:r w:rsidRPr="00F20E5F">
        <w:rPr>
          <w:b/>
        </w:rPr>
        <w:t>9 240.13 лв. /девет хиляди двеста и четиридесет лева и тринадесет стотинки/ без ДДС.</w:t>
      </w:r>
    </w:p>
    <w:p w:rsidR="00F20E5F" w:rsidRDefault="00F20E5F" w:rsidP="00024511">
      <w:pPr>
        <w:pStyle w:val="aa"/>
        <w:ind w:left="708"/>
        <w:jc w:val="both"/>
        <w:rPr>
          <w:b/>
        </w:rPr>
      </w:pPr>
      <w:r w:rsidRPr="00F20E5F">
        <w:t xml:space="preserve">Кандидат </w:t>
      </w:r>
      <w:r w:rsidRPr="0023344C">
        <w:rPr>
          <w:b/>
        </w:rPr>
        <w:t>№1</w:t>
      </w:r>
      <w:r w:rsidRPr="00F20E5F">
        <w:t xml:space="preserve"> потвърди размерът на обявената от председателят цена</w:t>
      </w:r>
      <w:r>
        <w:rPr>
          <w:b/>
        </w:rPr>
        <w:t xml:space="preserve"> </w:t>
      </w:r>
      <w:r w:rsidRPr="00F20E5F">
        <w:rPr>
          <w:b/>
        </w:rPr>
        <w:t>9 240.13 лв. /девет хиляди двеста и четиридесет лева и тринадесет стотинки/ без ДДС.</w:t>
      </w:r>
    </w:p>
    <w:p w:rsidR="00F20E5F" w:rsidRDefault="00F20E5F" w:rsidP="00024511">
      <w:pPr>
        <w:pStyle w:val="aa"/>
        <w:ind w:left="708"/>
        <w:jc w:val="both"/>
        <w:rPr>
          <w:b/>
        </w:rPr>
      </w:pPr>
      <w:r w:rsidRPr="00F20E5F">
        <w:t xml:space="preserve">Кандидат </w:t>
      </w:r>
      <w:r w:rsidRPr="0023344C">
        <w:rPr>
          <w:b/>
        </w:rPr>
        <w:t>№2</w:t>
      </w:r>
      <w:r w:rsidRPr="00F20E5F">
        <w:t xml:space="preserve"> наддаде с вт</w:t>
      </w:r>
      <w:r w:rsidR="00ED6BCB">
        <w:t>ора стъпка и потвърди размера на</w:t>
      </w:r>
      <w:r w:rsidRPr="00F20E5F">
        <w:t xml:space="preserve"> обявената от председателя цена</w:t>
      </w:r>
      <w:r>
        <w:rPr>
          <w:b/>
        </w:rPr>
        <w:t xml:space="preserve"> 9 509.26 /девет хиляди петстотин и девет лева и двадесет и шест стотинки/.</w:t>
      </w:r>
    </w:p>
    <w:p w:rsidR="00ED6BCB" w:rsidRPr="00ED6BCB" w:rsidRDefault="00ED6BCB" w:rsidP="00ED6BCB">
      <w:pPr>
        <w:pStyle w:val="aa"/>
        <w:ind w:left="708"/>
        <w:jc w:val="both"/>
      </w:pPr>
      <w:r w:rsidRPr="00ED6BCB">
        <w:t>Председателят на комисията направи предупреждение преди третото обявяване на последната предложена цена в размер на</w:t>
      </w:r>
      <w:r>
        <w:rPr>
          <w:b/>
        </w:rPr>
        <w:t xml:space="preserve"> 9 509.26 /девет хиляди петстотин и девет лева и двадесет и шест стотинки/, </w:t>
      </w:r>
      <w:r w:rsidRPr="00ED6BCB">
        <w:t>че е последна</w:t>
      </w:r>
      <w:r>
        <w:t xml:space="preserve">. Единствен потвърдил последната достигната на търга цена </w:t>
      </w:r>
      <w:r>
        <w:rPr>
          <w:b/>
        </w:rPr>
        <w:t xml:space="preserve">9 509.26 /девет хиляди петстотин и девет лева и двадесет и шест стотинки/ </w:t>
      </w:r>
      <w:r>
        <w:t>е „</w:t>
      </w:r>
      <w:proofErr w:type="spellStart"/>
      <w:r>
        <w:t>Булит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“ ЕООД – гр. Ловеч.</w:t>
      </w:r>
    </w:p>
    <w:p w:rsidR="00ED6BCB" w:rsidRPr="00ED6BCB" w:rsidRDefault="00ED6BCB" w:rsidP="00ED6BCB">
      <w:pPr>
        <w:ind w:firstLine="708"/>
        <w:jc w:val="both"/>
        <w:rPr>
          <w:b/>
        </w:rPr>
      </w:pPr>
      <w:r>
        <w:t>Участниците не направиха предложения, след което председателят обяви приключване на наддаването със звуков сигнал.</w:t>
      </w:r>
    </w:p>
    <w:p w:rsidR="00ED6BCB" w:rsidRDefault="005B7EA1" w:rsidP="005B7EA1">
      <w:pPr>
        <w:ind w:firstLine="360"/>
        <w:jc w:val="both"/>
      </w:pPr>
      <w:r w:rsidRPr="00F91893">
        <w:t>Председателят</w:t>
      </w:r>
      <w:r w:rsidR="00ED6BCB">
        <w:t xml:space="preserve"> на комисията</w:t>
      </w:r>
      <w:r w:rsidR="00632950">
        <w:t>, обяви спечелилия</w:t>
      </w:r>
      <w:r w:rsidR="00ED6BCB">
        <w:t xml:space="preserve"> участ</w:t>
      </w:r>
      <w:r w:rsidR="00632950">
        <w:t>н</w:t>
      </w:r>
      <w:r w:rsidR="00ED6BCB">
        <w:t>ик:</w:t>
      </w:r>
    </w:p>
    <w:p w:rsidR="005B7EA1" w:rsidRDefault="00ED6BCB" w:rsidP="005B7EA1">
      <w:pPr>
        <w:ind w:firstLine="360"/>
        <w:jc w:val="both"/>
        <w:rPr>
          <w:b/>
        </w:rPr>
      </w:pPr>
      <w:r>
        <w:t xml:space="preserve">На първо място </w:t>
      </w:r>
      <w:r w:rsidR="005B7EA1" w:rsidRPr="00F91893">
        <w:t xml:space="preserve"> </w:t>
      </w:r>
      <w:r w:rsidR="00632950" w:rsidRPr="0023344C">
        <w:rPr>
          <w:b/>
        </w:rPr>
        <w:t>№2</w:t>
      </w:r>
      <w:r w:rsidR="00632950">
        <w:t xml:space="preserve"> – </w:t>
      </w:r>
      <w:r w:rsidR="0097048F" w:rsidRPr="00F91893">
        <w:t>„</w:t>
      </w:r>
      <w:proofErr w:type="spellStart"/>
      <w:r w:rsidR="0097048F" w:rsidRPr="00F91893">
        <w:t>Булит</w:t>
      </w:r>
      <w:proofErr w:type="spellEnd"/>
      <w:r w:rsidR="0097048F" w:rsidRPr="00F91893">
        <w:t xml:space="preserve"> </w:t>
      </w:r>
      <w:proofErr w:type="spellStart"/>
      <w:r w:rsidR="0097048F" w:rsidRPr="00F91893">
        <w:t>груп</w:t>
      </w:r>
      <w:proofErr w:type="spellEnd"/>
      <w:r w:rsidR="0097048F" w:rsidRPr="00F91893">
        <w:t>“ ЕООД - гр. Ловеч</w:t>
      </w:r>
      <w:r w:rsidR="0097048F" w:rsidRPr="00F91893">
        <w:rPr>
          <w:b/>
        </w:rPr>
        <w:t xml:space="preserve"> </w:t>
      </w:r>
      <w:r w:rsidR="0097048F" w:rsidRPr="00F91893">
        <w:t>при цена за обекта</w:t>
      </w:r>
      <w:r>
        <w:t xml:space="preserve"> </w:t>
      </w:r>
      <w:r>
        <w:rPr>
          <w:b/>
        </w:rPr>
        <w:t>9 509.26 /девет хиляди петстотин и девет лева и двадесет и шест стотинки/.</w:t>
      </w:r>
    </w:p>
    <w:p w:rsidR="00ED6BCB" w:rsidRDefault="00ED6BCB" w:rsidP="00ED6BCB">
      <w:pPr>
        <w:ind w:firstLine="360"/>
        <w:jc w:val="both"/>
        <w:rPr>
          <w:b/>
        </w:rPr>
      </w:pPr>
      <w:r w:rsidRPr="00ED6BCB">
        <w:t>На второ място</w:t>
      </w:r>
      <w:r w:rsidRPr="00ED6BCB">
        <w:rPr>
          <w:b/>
        </w:rPr>
        <w:t xml:space="preserve"> </w:t>
      </w:r>
      <w:r w:rsidR="0075302F" w:rsidRPr="0023344C">
        <w:rPr>
          <w:b/>
        </w:rPr>
        <w:t>№1</w:t>
      </w:r>
      <w:r w:rsidR="0075302F" w:rsidRPr="0075302F">
        <w:t xml:space="preserve"> –</w:t>
      </w:r>
      <w:r w:rsidR="0075302F">
        <w:rPr>
          <w:b/>
        </w:rPr>
        <w:t xml:space="preserve"> </w:t>
      </w:r>
      <w:r w:rsidRPr="00F91893">
        <w:t>„Катя 2011“ ЕООД – гр. Гулянци</w:t>
      </w:r>
      <w:r>
        <w:t xml:space="preserve">“. При цена за обекта </w:t>
      </w:r>
      <w:r w:rsidRPr="00ED6BCB">
        <w:rPr>
          <w:b/>
        </w:rPr>
        <w:t>9 240.13 лв. /девет хиляди двеста и четиридесет лева и тринадесет стотинки/ без ДДС.</w:t>
      </w:r>
    </w:p>
    <w:p w:rsidR="0075302F" w:rsidRPr="0075302F" w:rsidRDefault="0075302F" w:rsidP="00ED6BCB">
      <w:pPr>
        <w:ind w:firstLine="360"/>
        <w:jc w:val="both"/>
      </w:pPr>
      <w:r>
        <w:t>Председателят закри търга.</w:t>
      </w:r>
    </w:p>
    <w:p w:rsidR="00ED6BCB" w:rsidRPr="00ED6BCB" w:rsidRDefault="00ED6BCB" w:rsidP="00ED6BCB">
      <w:pPr>
        <w:ind w:firstLine="360"/>
        <w:jc w:val="both"/>
        <w:rPr>
          <w:b/>
        </w:rPr>
      </w:pPr>
    </w:p>
    <w:p w:rsidR="005B7EA1" w:rsidRPr="00F91893" w:rsidRDefault="005B7EA1" w:rsidP="005B7EA1">
      <w:pPr>
        <w:jc w:val="both"/>
        <w:rPr>
          <w:color w:val="000000"/>
        </w:rPr>
      </w:pPr>
      <w:r w:rsidRPr="00F91893">
        <w:rPr>
          <w:color w:val="000000"/>
        </w:rPr>
        <w:t xml:space="preserve">      Протоколът се състави в един екземпляр и се предаде на В</w:t>
      </w:r>
      <w:r w:rsidR="0075302F">
        <w:rPr>
          <w:color w:val="000000"/>
        </w:rPr>
        <w:t>ъзложителя за утвърждаване на 11.01.2023</w:t>
      </w:r>
      <w:r w:rsidRPr="00F91893">
        <w:rPr>
          <w:color w:val="000000"/>
        </w:rPr>
        <w:t xml:space="preserve"> г. в </w:t>
      </w:r>
      <w:r w:rsidRPr="00F91893">
        <w:rPr>
          <w:color w:val="000000"/>
          <w:lang w:val="en-US"/>
        </w:rPr>
        <w:t xml:space="preserve"> </w:t>
      </w:r>
      <w:r w:rsidR="0075302F">
        <w:rPr>
          <w:color w:val="000000"/>
        </w:rPr>
        <w:t>15</w:t>
      </w:r>
      <w:r w:rsidR="0097048F" w:rsidRPr="00F91893">
        <w:rPr>
          <w:color w:val="000000"/>
        </w:rPr>
        <w:t>.00</w:t>
      </w:r>
      <w:r w:rsidRPr="00F91893">
        <w:rPr>
          <w:color w:val="000000"/>
        </w:rPr>
        <w:t xml:space="preserve"> ч., ведно с цялата документация събрана в хода на провеждане на търга.</w:t>
      </w:r>
    </w:p>
    <w:p w:rsidR="005B7EA1" w:rsidRPr="00F91893" w:rsidRDefault="005B7EA1" w:rsidP="005B7EA1">
      <w:pPr>
        <w:jc w:val="both"/>
        <w:rPr>
          <w:color w:val="000000"/>
        </w:rPr>
      </w:pPr>
    </w:p>
    <w:p w:rsidR="005B7EA1" w:rsidRPr="00F91893" w:rsidRDefault="005B7EA1" w:rsidP="005B7EA1">
      <w:pPr>
        <w:jc w:val="both"/>
        <w:rPr>
          <w:color w:val="000000"/>
        </w:rPr>
      </w:pPr>
      <w:r w:rsidRPr="00F91893">
        <w:rPr>
          <w:color w:val="000000"/>
        </w:rPr>
        <w:t xml:space="preserve">                                                       </w:t>
      </w:r>
    </w:p>
    <w:p w:rsidR="005B7EA1" w:rsidRPr="00F91893" w:rsidRDefault="005B7EA1" w:rsidP="005B7EA1">
      <w:pPr>
        <w:ind w:left="2124"/>
        <w:jc w:val="both"/>
        <w:rPr>
          <w:color w:val="000000"/>
        </w:rPr>
      </w:pPr>
      <w:r w:rsidRPr="00F91893">
        <w:rPr>
          <w:color w:val="000000"/>
        </w:rPr>
        <w:t xml:space="preserve">            </w:t>
      </w:r>
    </w:p>
    <w:p w:rsidR="005B7EA1" w:rsidRPr="00F91893" w:rsidRDefault="005B7EA1" w:rsidP="005B7EA1">
      <w:pPr>
        <w:rPr>
          <w:b/>
          <w:color w:val="000000"/>
        </w:rPr>
      </w:pPr>
      <w:r w:rsidRPr="00F91893">
        <w:rPr>
          <w:b/>
          <w:color w:val="000000"/>
        </w:rPr>
        <w:t>ПРЕДСЕДАТЕЛ:……</w:t>
      </w:r>
      <w:r w:rsidR="004875EF">
        <w:rPr>
          <w:b/>
          <w:color w:val="000000"/>
        </w:rPr>
        <w:t>п</w:t>
      </w:r>
      <w:r w:rsidRPr="00F91893">
        <w:rPr>
          <w:b/>
          <w:color w:val="000000"/>
        </w:rPr>
        <w:t>……….</w:t>
      </w:r>
    </w:p>
    <w:p w:rsidR="005B7EA1" w:rsidRPr="00F91893" w:rsidRDefault="005B7EA1" w:rsidP="005B7EA1">
      <w:pPr>
        <w:rPr>
          <w:b/>
          <w:color w:val="000000"/>
        </w:rPr>
      </w:pPr>
      <w:r w:rsidRPr="00F91893">
        <w:rPr>
          <w:b/>
          <w:color w:val="000000"/>
        </w:rPr>
        <w:t xml:space="preserve">                             /...................../</w:t>
      </w:r>
    </w:p>
    <w:p w:rsidR="005B7EA1" w:rsidRPr="00F91893" w:rsidRDefault="005B7EA1" w:rsidP="005B7EA1">
      <w:pPr>
        <w:rPr>
          <w:b/>
          <w:color w:val="000000"/>
        </w:rPr>
      </w:pPr>
    </w:p>
    <w:p w:rsidR="005B7EA1" w:rsidRPr="00F91893" w:rsidRDefault="005B7EA1" w:rsidP="005B7EA1">
      <w:pPr>
        <w:rPr>
          <w:b/>
          <w:color w:val="000000"/>
        </w:rPr>
      </w:pPr>
      <w:r w:rsidRPr="00F91893">
        <w:rPr>
          <w:b/>
          <w:color w:val="000000"/>
        </w:rPr>
        <w:t>ЧЛЕНОВЕ:</w:t>
      </w:r>
    </w:p>
    <w:p w:rsidR="005B7EA1" w:rsidRPr="00F91893" w:rsidRDefault="005B7EA1" w:rsidP="005B7EA1">
      <w:pPr>
        <w:rPr>
          <w:b/>
          <w:color w:val="000000"/>
        </w:rPr>
      </w:pPr>
      <w:r w:rsidRPr="00F91893">
        <w:rPr>
          <w:b/>
          <w:color w:val="000000"/>
        </w:rPr>
        <w:t xml:space="preserve">                   1.………</w:t>
      </w:r>
      <w:r w:rsidR="004875EF">
        <w:rPr>
          <w:b/>
          <w:color w:val="000000"/>
        </w:rPr>
        <w:t>п</w:t>
      </w:r>
      <w:r w:rsidRPr="00F91893">
        <w:rPr>
          <w:b/>
          <w:color w:val="000000"/>
        </w:rPr>
        <w:t>…………</w:t>
      </w:r>
    </w:p>
    <w:p w:rsidR="005B7EA1" w:rsidRPr="004A3F23" w:rsidRDefault="005B7EA1" w:rsidP="005B7EA1">
      <w:pPr>
        <w:rPr>
          <w:b/>
          <w:color w:val="000000"/>
        </w:rPr>
      </w:pPr>
      <w:r w:rsidRPr="004A3F23">
        <w:rPr>
          <w:b/>
          <w:color w:val="000000"/>
        </w:rPr>
        <w:t xml:space="preserve">                        /...................../</w:t>
      </w:r>
    </w:p>
    <w:p w:rsidR="005B7EA1" w:rsidRPr="004A3F23" w:rsidRDefault="005B7EA1" w:rsidP="005B7EA1">
      <w:pPr>
        <w:rPr>
          <w:b/>
          <w:color w:val="000000"/>
        </w:rPr>
      </w:pPr>
    </w:p>
    <w:p w:rsidR="005B7EA1" w:rsidRPr="004A3F23" w:rsidRDefault="005B7EA1" w:rsidP="005B7EA1">
      <w:pPr>
        <w:rPr>
          <w:b/>
          <w:color w:val="000000"/>
        </w:rPr>
      </w:pPr>
      <w:r w:rsidRPr="004A3F23">
        <w:rPr>
          <w:b/>
          <w:color w:val="000000"/>
        </w:rPr>
        <w:t xml:space="preserve">                   2………</w:t>
      </w:r>
      <w:r w:rsidR="004875EF">
        <w:rPr>
          <w:b/>
          <w:color w:val="000000"/>
        </w:rPr>
        <w:t>п</w:t>
      </w:r>
      <w:r w:rsidRPr="004A3F23">
        <w:rPr>
          <w:b/>
          <w:color w:val="000000"/>
        </w:rPr>
        <w:t>………..</w:t>
      </w:r>
    </w:p>
    <w:p w:rsidR="005B7EA1" w:rsidRPr="004A3F23" w:rsidRDefault="005B7EA1" w:rsidP="005B7EA1">
      <w:pPr>
        <w:rPr>
          <w:b/>
          <w:color w:val="000000"/>
        </w:rPr>
      </w:pPr>
      <w:r w:rsidRPr="004A3F23">
        <w:rPr>
          <w:b/>
          <w:color w:val="000000"/>
        </w:rPr>
        <w:t xml:space="preserve">                       /..................../</w:t>
      </w:r>
    </w:p>
    <w:p w:rsidR="005B7EA1" w:rsidRPr="002F1C57" w:rsidRDefault="005B7EA1" w:rsidP="005B7EA1">
      <w:pPr>
        <w:jc w:val="both"/>
        <w:rPr>
          <w:color w:val="000000"/>
        </w:rPr>
      </w:pPr>
      <w:r w:rsidRPr="002F1C57">
        <w:rPr>
          <w:color w:val="000000"/>
        </w:rPr>
        <w:t xml:space="preserve">                                                                         </w:t>
      </w:r>
    </w:p>
    <w:p w:rsidR="00F91893" w:rsidRPr="004A3F23" w:rsidRDefault="00F91893" w:rsidP="00F91893">
      <w:pPr>
        <w:rPr>
          <w:b/>
          <w:color w:val="000000"/>
        </w:rPr>
      </w:pPr>
      <w:r>
        <w:rPr>
          <w:b/>
          <w:color w:val="000000"/>
        </w:rPr>
        <w:t xml:space="preserve">                   3</w:t>
      </w:r>
      <w:r w:rsidRPr="004A3F23">
        <w:rPr>
          <w:b/>
          <w:color w:val="000000"/>
        </w:rPr>
        <w:t>………</w:t>
      </w:r>
      <w:r w:rsidR="004875EF">
        <w:rPr>
          <w:b/>
          <w:color w:val="000000"/>
        </w:rPr>
        <w:t>п</w:t>
      </w:r>
      <w:r w:rsidRPr="004A3F23">
        <w:rPr>
          <w:b/>
          <w:color w:val="000000"/>
        </w:rPr>
        <w:t>………..</w:t>
      </w:r>
    </w:p>
    <w:p w:rsidR="00F91893" w:rsidRPr="004A3F23" w:rsidRDefault="00F91893" w:rsidP="00F91893">
      <w:pPr>
        <w:rPr>
          <w:b/>
          <w:color w:val="000000"/>
        </w:rPr>
      </w:pPr>
      <w:r w:rsidRPr="004A3F23">
        <w:rPr>
          <w:b/>
          <w:color w:val="000000"/>
        </w:rPr>
        <w:t xml:space="preserve">                       /..................../</w:t>
      </w:r>
    </w:p>
    <w:p w:rsidR="002B769B" w:rsidRDefault="002B769B" w:rsidP="002B769B">
      <w:pPr>
        <w:ind w:firstLine="708"/>
        <w:jc w:val="both"/>
        <w:rPr>
          <w:b/>
        </w:rPr>
      </w:pPr>
    </w:p>
    <w:p w:rsidR="00F91893" w:rsidRPr="004A3F23" w:rsidRDefault="00F91893" w:rsidP="00F91893">
      <w:pPr>
        <w:rPr>
          <w:b/>
          <w:color w:val="000000"/>
        </w:rPr>
      </w:pPr>
      <w:r>
        <w:rPr>
          <w:b/>
          <w:color w:val="000000"/>
        </w:rPr>
        <w:t xml:space="preserve">                   4</w:t>
      </w:r>
      <w:r w:rsidRPr="004A3F23">
        <w:rPr>
          <w:b/>
          <w:color w:val="000000"/>
        </w:rPr>
        <w:t>………</w:t>
      </w:r>
      <w:r w:rsidR="004875EF">
        <w:rPr>
          <w:b/>
          <w:color w:val="000000"/>
        </w:rPr>
        <w:t>п</w:t>
      </w:r>
      <w:bookmarkStart w:id="0" w:name="_GoBack"/>
      <w:bookmarkEnd w:id="0"/>
      <w:r w:rsidRPr="004A3F23">
        <w:rPr>
          <w:b/>
          <w:color w:val="000000"/>
        </w:rPr>
        <w:t>………..</w:t>
      </w:r>
    </w:p>
    <w:p w:rsidR="00F91893" w:rsidRPr="004A3F23" w:rsidRDefault="00F91893" w:rsidP="00F91893">
      <w:pPr>
        <w:rPr>
          <w:b/>
          <w:color w:val="000000"/>
        </w:rPr>
      </w:pPr>
      <w:r w:rsidRPr="004A3F23">
        <w:rPr>
          <w:b/>
          <w:color w:val="000000"/>
        </w:rPr>
        <w:t xml:space="preserve">                       /..................../</w:t>
      </w:r>
    </w:p>
    <w:p w:rsidR="00706C68" w:rsidRPr="00547000" w:rsidRDefault="00706C68" w:rsidP="0075302F">
      <w:pPr>
        <w:jc w:val="both"/>
        <w:rPr>
          <w:sz w:val="18"/>
          <w:szCs w:val="18"/>
        </w:rPr>
      </w:pPr>
    </w:p>
    <w:sectPr w:rsidR="00706C68" w:rsidRPr="00547000" w:rsidSect="00F91893">
      <w:footerReference w:type="default" r:id="rId10"/>
      <w:pgSz w:w="11906" w:h="16838"/>
      <w:pgMar w:top="1417" w:right="991" w:bottom="2268" w:left="1417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DF" w:rsidRDefault="00F015DF" w:rsidP="00B66CE3">
      <w:r>
        <w:separator/>
      </w:r>
    </w:p>
  </w:endnote>
  <w:endnote w:type="continuationSeparator" w:id="0">
    <w:p w:rsidR="00F015DF" w:rsidRDefault="00F015DF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7F" w:rsidRPr="00754C7F" w:rsidRDefault="00754C7F" w:rsidP="00754C7F">
    <w:pPr>
      <w:pStyle w:val="a5"/>
      <w:tabs>
        <w:tab w:val="clear" w:pos="9072"/>
        <w:tab w:val="right" w:pos="9923"/>
      </w:tabs>
      <w:ind w:firstLine="4536"/>
    </w:pPr>
  </w:p>
  <w:p w:rsidR="00B66CE3" w:rsidRDefault="00754C7F" w:rsidP="00754C7F">
    <w:pPr>
      <w:pStyle w:val="a5"/>
      <w:tabs>
        <w:tab w:val="clear" w:pos="9072"/>
        <w:tab w:val="right" w:pos="9923"/>
      </w:tabs>
    </w:pPr>
    <w:r>
      <w:tab/>
    </w:r>
    <w:r>
      <w:tab/>
    </w:r>
    <w:r>
      <w:rPr>
        <w:noProof/>
        <w:lang w:eastAsia="bg-BG"/>
      </w:rPr>
      <w:drawing>
        <wp:inline distT="0" distB="0" distL="0" distR="0" wp14:anchorId="5EAA8858" wp14:editId="4F3D8AC2">
          <wp:extent cx="1115695" cy="402590"/>
          <wp:effectExtent l="0" t="0" r="8255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DF" w:rsidRDefault="00F015DF" w:rsidP="00B66CE3">
      <w:r>
        <w:separator/>
      </w:r>
    </w:p>
  </w:footnote>
  <w:footnote w:type="continuationSeparator" w:id="0">
    <w:p w:rsidR="00F015DF" w:rsidRDefault="00F015DF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21F"/>
    <w:multiLevelType w:val="hybridMultilevel"/>
    <w:tmpl w:val="9148FC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05F6D"/>
    <w:multiLevelType w:val="hybridMultilevel"/>
    <w:tmpl w:val="C47447F0"/>
    <w:lvl w:ilvl="0" w:tplc="19C61F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E95C77"/>
    <w:multiLevelType w:val="hybridMultilevel"/>
    <w:tmpl w:val="333AB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63C1D"/>
    <w:multiLevelType w:val="hybridMultilevel"/>
    <w:tmpl w:val="C71AD930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E98338D"/>
    <w:multiLevelType w:val="hybridMultilevel"/>
    <w:tmpl w:val="EE4C6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94844"/>
    <w:multiLevelType w:val="hybridMultilevel"/>
    <w:tmpl w:val="45704D54"/>
    <w:lvl w:ilvl="0" w:tplc="BBC04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A472E4"/>
    <w:multiLevelType w:val="hybridMultilevel"/>
    <w:tmpl w:val="FBA6BAE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D28286C">
      <w:numFmt w:val="bullet"/>
      <w:lvlText w:val="-"/>
      <w:lvlJc w:val="left"/>
      <w:pPr>
        <w:ind w:left="1829" w:hanging="465"/>
      </w:pPr>
      <w:rPr>
        <w:rFonts w:ascii="Times New Roman" w:eastAsia="Calibri" w:hAnsi="Times New Roman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7"/>
    <w:rsid w:val="00024511"/>
    <w:rsid w:val="001201D6"/>
    <w:rsid w:val="0023344C"/>
    <w:rsid w:val="002B769B"/>
    <w:rsid w:val="003566FE"/>
    <w:rsid w:val="003A48F9"/>
    <w:rsid w:val="004875EF"/>
    <w:rsid w:val="004A7BBF"/>
    <w:rsid w:val="004B2B6E"/>
    <w:rsid w:val="004D1500"/>
    <w:rsid w:val="004F14FC"/>
    <w:rsid w:val="00504BC5"/>
    <w:rsid w:val="0051744C"/>
    <w:rsid w:val="00547000"/>
    <w:rsid w:val="00580BC3"/>
    <w:rsid w:val="00591DCF"/>
    <w:rsid w:val="005B7EA1"/>
    <w:rsid w:val="00632950"/>
    <w:rsid w:val="00681DC4"/>
    <w:rsid w:val="00706C68"/>
    <w:rsid w:val="0075302F"/>
    <w:rsid w:val="00754C7F"/>
    <w:rsid w:val="007B41DD"/>
    <w:rsid w:val="00814012"/>
    <w:rsid w:val="00855EA7"/>
    <w:rsid w:val="008715BA"/>
    <w:rsid w:val="00892FB8"/>
    <w:rsid w:val="008A42F5"/>
    <w:rsid w:val="0097048F"/>
    <w:rsid w:val="00984D3E"/>
    <w:rsid w:val="009A39BC"/>
    <w:rsid w:val="00A200A8"/>
    <w:rsid w:val="00B146C3"/>
    <w:rsid w:val="00B444B7"/>
    <w:rsid w:val="00B66CE3"/>
    <w:rsid w:val="00BA6F54"/>
    <w:rsid w:val="00CC0886"/>
    <w:rsid w:val="00D668AE"/>
    <w:rsid w:val="00D67A2F"/>
    <w:rsid w:val="00D77A22"/>
    <w:rsid w:val="00E257C9"/>
    <w:rsid w:val="00E8171F"/>
    <w:rsid w:val="00EB6B55"/>
    <w:rsid w:val="00ED6BCB"/>
    <w:rsid w:val="00F015DF"/>
    <w:rsid w:val="00F13B76"/>
    <w:rsid w:val="00F20E5F"/>
    <w:rsid w:val="00F8407E"/>
    <w:rsid w:val="00F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769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B769B"/>
    <w:rPr>
      <w:rFonts w:ascii="Segoe UI" w:eastAsia="Times New Roman" w:hAnsi="Segoe UI" w:cs="Segoe UI"/>
      <w:sz w:val="18"/>
      <w:szCs w:val="18"/>
      <w:lang w:eastAsia="bg-BG"/>
    </w:rPr>
  </w:style>
  <w:style w:type="paragraph" w:styleId="aa">
    <w:name w:val="List Paragraph"/>
    <w:basedOn w:val="a"/>
    <w:uiPriority w:val="34"/>
    <w:qFormat/>
    <w:rsid w:val="008A42F5"/>
    <w:pPr>
      <w:ind w:left="720"/>
      <w:contextualSpacing/>
    </w:pPr>
  </w:style>
  <w:style w:type="character" w:styleId="ab">
    <w:name w:val="Strong"/>
    <w:basedOn w:val="a0"/>
    <w:uiPriority w:val="99"/>
    <w:qFormat/>
    <w:rsid w:val="008A42F5"/>
    <w:rPr>
      <w:b/>
      <w:bCs/>
    </w:rPr>
  </w:style>
  <w:style w:type="paragraph" w:styleId="ac">
    <w:name w:val="No Spacing"/>
    <w:uiPriority w:val="1"/>
    <w:qFormat/>
    <w:rsid w:val="004D15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769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B769B"/>
    <w:rPr>
      <w:rFonts w:ascii="Segoe UI" w:eastAsia="Times New Roman" w:hAnsi="Segoe UI" w:cs="Segoe UI"/>
      <w:sz w:val="18"/>
      <w:szCs w:val="18"/>
      <w:lang w:eastAsia="bg-BG"/>
    </w:rPr>
  </w:style>
  <w:style w:type="paragraph" w:styleId="aa">
    <w:name w:val="List Paragraph"/>
    <w:basedOn w:val="a"/>
    <w:uiPriority w:val="34"/>
    <w:qFormat/>
    <w:rsid w:val="008A42F5"/>
    <w:pPr>
      <w:ind w:left="720"/>
      <w:contextualSpacing/>
    </w:pPr>
  </w:style>
  <w:style w:type="character" w:styleId="ab">
    <w:name w:val="Strong"/>
    <w:basedOn w:val="a0"/>
    <w:uiPriority w:val="99"/>
    <w:qFormat/>
    <w:rsid w:val="008A42F5"/>
    <w:rPr>
      <w:b/>
      <w:bCs/>
    </w:rPr>
  </w:style>
  <w:style w:type="paragraph" w:styleId="ac">
    <w:name w:val="No Spacing"/>
    <w:uiPriority w:val="1"/>
    <w:qFormat/>
    <w:rsid w:val="004D1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17</cp:revision>
  <cp:lastPrinted>2023-01-11T13:33:00Z</cp:lastPrinted>
  <dcterms:created xsi:type="dcterms:W3CDTF">2022-01-07T13:16:00Z</dcterms:created>
  <dcterms:modified xsi:type="dcterms:W3CDTF">2023-01-11T14:28:00Z</dcterms:modified>
</cp:coreProperties>
</file>