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20" w:rsidRPr="00727F20" w:rsidRDefault="00727F20" w:rsidP="00727F20">
      <w:pPr>
        <w:jc w:val="center"/>
        <w:rPr>
          <w:rFonts w:ascii="Times New Roman" w:hAnsi="Times New Roman" w:cs="Times New Roman"/>
          <w:b/>
          <w:i/>
          <w:sz w:val="40"/>
          <w:szCs w:val="40"/>
          <w:u w:val="single"/>
        </w:rPr>
      </w:pPr>
      <w:r w:rsidRPr="00727F20">
        <w:rPr>
          <w:rFonts w:ascii="Times New Roman" w:hAnsi="Times New Roman" w:cs="Times New Roman"/>
          <w:noProof/>
          <w:sz w:val="24"/>
          <w:szCs w:val="24"/>
          <w:u w:val="single"/>
          <w:lang w:eastAsia="bg-BG"/>
        </w:rPr>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466725" cy="676275"/>
            <wp:effectExtent l="0" t="0" r="9525" b="9525"/>
            <wp:wrapNone/>
            <wp:docPr id="1" name="Картина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pic:spPr>
                </pic:pic>
              </a:graphicData>
            </a:graphic>
            <wp14:sizeRelH relativeFrom="page">
              <wp14:pctWidth>0</wp14:pctWidth>
            </wp14:sizeRelH>
            <wp14:sizeRelV relativeFrom="page">
              <wp14:pctHeight>0</wp14:pctHeight>
            </wp14:sizeRelV>
          </wp:anchor>
        </w:drawing>
      </w:r>
      <w:r w:rsidRPr="00727F20">
        <w:rPr>
          <w:rFonts w:ascii="Times New Roman" w:hAnsi="Times New Roman" w:cs="Times New Roman"/>
          <w:b/>
          <w:i/>
          <w:sz w:val="40"/>
          <w:szCs w:val="40"/>
          <w:u w:val="single"/>
        </w:rPr>
        <w:t>Общински съвет Гулянци</w:t>
      </w:r>
    </w:p>
    <w:p w:rsidR="00727F20" w:rsidRDefault="00727F20" w:rsidP="00727F20">
      <w:pPr>
        <w:jc w:val="center"/>
        <w:rPr>
          <w:rFonts w:ascii="Times New Roman" w:hAnsi="Times New Roman" w:cs="Times New Roman"/>
          <w:b/>
          <w:i/>
          <w:sz w:val="40"/>
          <w:szCs w:val="40"/>
        </w:rPr>
      </w:pPr>
    </w:p>
    <w:p w:rsidR="00727F20" w:rsidRDefault="00727F20" w:rsidP="00727F20">
      <w:pPr>
        <w:jc w:val="center"/>
        <w:rPr>
          <w:rFonts w:ascii="Times New Roman" w:hAnsi="Times New Roman" w:cs="Times New Roman"/>
          <w:b/>
          <w:i/>
          <w:sz w:val="40"/>
          <w:szCs w:val="40"/>
        </w:rPr>
      </w:pPr>
    </w:p>
    <w:p w:rsidR="00727F20" w:rsidRPr="00727F20" w:rsidRDefault="00727F20" w:rsidP="00727F20">
      <w:pPr>
        <w:jc w:val="center"/>
        <w:rPr>
          <w:rFonts w:ascii="Times New Roman" w:hAnsi="Times New Roman" w:cs="Times New Roman"/>
          <w:b/>
          <w:i/>
          <w:sz w:val="72"/>
          <w:szCs w:val="72"/>
        </w:rPr>
      </w:pPr>
      <w:r w:rsidRPr="00727F20">
        <w:rPr>
          <w:rFonts w:ascii="Times New Roman" w:hAnsi="Times New Roman" w:cs="Times New Roman"/>
          <w:b/>
          <w:i/>
          <w:sz w:val="72"/>
          <w:szCs w:val="72"/>
        </w:rPr>
        <w:t xml:space="preserve">Етичен кодекс </w:t>
      </w:r>
    </w:p>
    <w:p w:rsidR="00727F20" w:rsidRDefault="00727F20" w:rsidP="00727F20">
      <w:pPr>
        <w:jc w:val="center"/>
        <w:rPr>
          <w:rFonts w:ascii="Times New Roman" w:hAnsi="Times New Roman" w:cs="Times New Roman"/>
          <w:b/>
          <w:i/>
          <w:sz w:val="40"/>
          <w:szCs w:val="40"/>
        </w:rPr>
      </w:pPr>
    </w:p>
    <w:p w:rsidR="00727F20" w:rsidRPr="00727F20" w:rsidRDefault="00727F20" w:rsidP="00727F20">
      <w:pPr>
        <w:jc w:val="center"/>
        <w:rPr>
          <w:rFonts w:ascii="Times New Roman" w:hAnsi="Times New Roman" w:cs="Times New Roman"/>
          <w:b/>
          <w:i/>
          <w:sz w:val="48"/>
          <w:szCs w:val="48"/>
        </w:rPr>
      </w:pPr>
      <w:r w:rsidRPr="00727F20">
        <w:rPr>
          <w:rFonts w:ascii="Times New Roman" w:hAnsi="Times New Roman" w:cs="Times New Roman"/>
          <w:b/>
          <w:i/>
          <w:sz w:val="48"/>
          <w:szCs w:val="48"/>
        </w:rPr>
        <w:t xml:space="preserve">За поведението </w:t>
      </w:r>
    </w:p>
    <w:p w:rsidR="00727F20" w:rsidRDefault="00727F20" w:rsidP="00727F20">
      <w:pPr>
        <w:jc w:val="center"/>
        <w:rPr>
          <w:rFonts w:ascii="Times New Roman" w:hAnsi="Times New Roman" w:cs="Times New Roman"/>
          <w:b/>
          <w:i/>
          <w:sz w:val="48"/>
          <w:szCs w:val="48"/>
        </w:rPr>
      </w:pPr>
      <w:r w:rsidRPr="00727F20">
        <w:rPr>
          <w:rFonts w:ascii="Times New Roman" w:hAnsi="Times New Roman" w:cs="Times New Roman"/>
          <w:b/>
          <w:i/>
          <w:sz w:val="48"/>
          <w:szCs w:val="48"/>
        </w:rPr>
        <w:t xml:space="preserve">на общинските съветници </w:t>
      </w:r>
    </w:p>
    <w:p w:rsidR="00B4575E" w:rsidRPr="00727F20" w:rsidRDefault="00727F20" w:rsidP="00727F20">
      <w:pPr>
        <w:jc w:val="center"/>
        <w:rPr>
          <w:rFonts w:ascii="Times New Roman" w:hAnsi="Times New Roman" w:cs="Times New Roman"/>
          <w:b/>
          <w:i/>
          <w:sz w:val="48"/>
          <w:szCs w:val="48"/>
        </w:rPr>
      </w:pPr>
      <w:r w:rsidRPr="00727F20">
        <w:rPr>
          <w:rFonts w:ascii="Times New Roman" w:hAnsi="Times New Roman" w:cs="Times New Roman"/>
          <w:b/>
          <w:i/>
          <w:sz w:val="48"/>
          <w:szCs w:val="48"/>
        </w:rPr>
        <w:t>от Общински съвет</w:t>
      </w:r>
    </w:p>
    <w:p w:rsidR="00727F20" w:rsidRDefault="00727F20" w:rsidP="00727F20">
      <w:pPr>
        <w:jc w:val="center"/>
        <w:rPr>
          <w:rFonts w:ascii="Times New Roman" w:hAnsi="Times New Roman" w:cs="Times New Roman"/>
          <w:b/>
          <w:i/>
          <w:sz w:val="48"/>
          <w:szCs w:val="48"/>
        </w:rPr>
      </w:pPr>
      <w:proofErr w:type="spellStart"/>
      <w:r w:rsidRPr="00727F20">
        <w:rPr>
          <w:rFonts w:ascii="Times New Roman" w:hAnsi="Times New Roman" w:cs="Times New Roman"/>
          <w:b/>
          <w:i/>
          <w:sz w:val="48"/>
          <w:szCs w:val="48"/>
        </w:rPr>
        <w:t>гр.Гулянци</w:t>
      </w:r>
      <w:proofErr w:type="spellEnd"/>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p>
    <w:p w:rsidR="00727F20" w:rsidRDefault="00727F20" w:rsidP="00727F20">
      <w:pPr>
        <w:jc w:val="center"/>
        <w:rPr>
          <w:rFonts w:ascii="Times New Roman" w:hAnsi="Times New Roman" w:cs="Times New Roman"/>
          <w:b/>
          <w:i/>
          <w:sz w:val="48"/>
          <w:szCs w:val="48"/>
        </w:rPr>
      </w:pPr>
      <w:r>
        <w:rPr>
          <w:rFonts w:ascii="Times New Roman" w:hAnsi="Times New Roman" w:cs="Times New Roman"/>
          <w:b/>
          <w:i/>
          <w:sz w:val="48"/>
          <w:szCs w:val="48"/>
        </w:rPr>
        <w:t>2025 г</w:t>
      </w:r>
    </w:p>
    <w:p w:rsidR="00727F20" w:rsidRPr="00727F20" w:rsidRDefault="00727F20" w:rsidP="00727F20">
      <w:pPr>
        <w:jc w:val="center"/>
        <w:rPr>
          <w:rFonts w:ascii="Times New Roman" w:hAnsi="Times New Roman" w:cs="Times New Roman"/>
          <w:b/>
          <w:i/>
          <w:sz w:val="24"/>
          <w:szCs w:val="24"/>
        </w:rPr>
      </w:pPr>
    </w:p>
    <w:p w:rsidR="00727F20" w:rsidRPr="00727F20" w:rsidRDefault="00727F20" w:rsidP="00727F2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7F20">
        <w:rPr>
          <w:rFonts w:ascii="Times New Roman" w:hAnsi="Times New Roman" w:cs="Times New Roman"/>
          <w:sz w:val="24"/>
          <w:szCs w:val="24"/>
        </w:rPr>
        <w:t>Просперитетът и благоденствието на нашата община зависят от осъществяването на ефективно и отговорно местно самоуправление.</w:t>
      </w:r>
      <w:r>
        <w:rPr>
          <w:rFonts w:ascii="Times New Roman" w:hAnsi="Times New Roman" w:cs="Times New Roman"/>
          <w:sz w:val="24"/>
          <w:szCs w:val="24"/>
        </w:rPr>
        <w:t xml:space="preserve"> </w:t>
      </w:r>
      <w:r w:rsidRPr="00727F20">
        <w:rPr>
          <w:rFonts w:ascii="Times New Roman" w:hAnsi="Times New Roman" w:cs="Times New Roman"/>
          <w:sz w:val="24"/>
          <w:szCs w:val="24"/>
        </w:rPr>
        <w:t>Етичният кодекс на общинският съветник съдържа основни морални норми които служат като модел на поведение на общинският съветник при упражняване на правата и изпълнение на задълженията му.</w:t>
      </w:r>
    </w:p>
    <w:p w:rsidR="00727F20" w:rsidRDefault="00727F20" w:rsidP="00727F20">
      <w:pPr>
        <w:jc w:val="center"/>
      </w:pPr>
      <w:r w:rsidRPr="00727F20">
        <w:rPr>
          <w:rFonts w:ascii="Times New Roman" w:hAnsi="Times New Roman" w:cs="Times New Roman"/>
          <w:b/>
          <w:i/>
          <w:sz w:val="24"/>
          <w:szCs w:val="24"/>
        </w:rPr>
        <w:t>ОБЩИ ПОЛОЖЕНИЯ ЦЕЛ НА ЕТИЧНИЯ КОДЕКС</w:t>
      </w:r>
    </w:p>
    <w:p w:rsidR="00727F20" w:rsidRDefault="00727F20" w:rsidP="00727F20">
      <w:pPr>
        <w:jc w:val="both"/>
        <w:rPr>
          <w:rFonts w:ascii="Times New Roman" w:hAnsi="Times New Roman" w:cs="Times New Roman"/>
          <w:sz w:val="24"/>
          <w:szCs w:val="24"/>
        </w:rPr>
      </w:pPr>
      <w:r>
        <w:rPr>
          <w:rFonts w:ascii="Times New Roman" w:hAnsi="Times New Roman" w:cs="Times New Roman"/>
          <w:sz w:val="24"/>
          <w:szCs w:val="24"/>
        </w:rPr>
        <w:t xml:space="preserve">                 </w:t>
      </w:r>
      <w:r w:rsidR="0035258A">
        <w:rPr>
          <w:rFonts w:ascii="Times New Roman" w:hAnsi="Times New Roman" w:cs="Times New Roman"/>
          <w:sz w:val="24"/>
          <w:szCs w:val="24"/>
        </w:rPr>
        <w:t>Чл.1.</w:t>
      </w:r>
      <w:r>
        <w:rPr>
          <w:rFonts w:ascii="Times New Roman" w:hAnsi="Times New Roman" w:cs="Times New Roman"/>
          <w:sz w:val="24"/>
          <w:szCs w:val="24"/>
        </w:rPr>
        <w:t xml:space="preserve">    </w:t>
      </w:r>
      <w:r w:rsidRPr="00727F20">
        <w:rPr>
          <w:rFonts w:ascii="Times New Roman" w:hAnsi="Times New Roman" w:cs="Times New Roman"/>
          <w:sz w:val="24"/>
          <w:szCs w:val="24"/>
        </w:rPr>
        <w:t xml:space="preserve">Настоящият кодекс има за цел да предложи принципите и правилата на поведение които следва да бъдат спазвани от общинските съветници от Общински съвет </w:t>
      </w:r>
      <w:r>
        <w:rPr>
          <w:rFonts w:ascii="Times New Roman" w:hAnsi="Times New Roman" w:cs="Times New Roman"/>
          <w:sz w:val="24"/>
          <w:szCs w:val="24"/>
        </w:rPr>
        <w:t xml:space="preserve">Гулянци, </w:t>
      </w:r>
      <w:r w:rsidRPr="00727F20">
        <w:rPr>
          <w:rFonts w:ascii="Times New Roman" w:hAnsi="Times New Roman" w:cs="Times New Roman"/>
          <w:sz w:val="24"/>
          <w:szCs w:val="24"/>
        </w:rPr>
        <w:t xml:space="preserve">с цел издигане на общественото доверие и авторитет на общинския съветник и Общинския съвет като колективен орган на местно самоуправление. </w:t>
      </w:r>
    </w:p>
    <w:p w:rsidR="00727F20" w:rsidRDefault="00727F20" w:rsidP="00727F20">
      <w:pPr>
        <w:jc w:val="both"/>
        <w:rPr>
          <w:rFonts w:ascii="Times New Roman" w:hAnsi="Times New Roman" w:cs="Times New Roman"/>
          <w:sz w:val="24"/>
          <w:szCs w:val="24"/>
        </w:rPr>
      </w:pPr>
      <w:r>
        <w:rPr>
          <w:rFonts w:ascii="Times New Roman" w:hAnsi="Times New Roman" w:cs="Times New Roman"/>
          <w:sz w:val="24"/>
          <w:szCs w:val="24"/>
        </w:rPr>
        <w:t xml:space="preserve">                  </w:t>
      </w:r>
      <w:r w:rsidR="0035258A">
        <w:rPr>
          <w:rFonts w:ascii="Times New Roman" w:hAnsi="Times New Roman" w:cs="Times New Roman"/>
          <w:sz w:val="24"/>
          <w:szCs w:val="24"/>
        </w:rPr>
        <w:t>Чл.2.</w:t>
      </w:r>
      <w:r>
        <w:rPr>
          <w:rFonts w:ascii="Times New Roman" w:hAnsi="Times New Roman" w:cs="Times New Roman"/>
          <w:sz w:val="24"/>
          <w:szCs w:val="24"/>
        </w:rPr>
        <w:t xml:space="preserve">  </w:t>
      </w:r>
      <w:r w:rsidRPr="00727F20">
        <w:rPr>
          <w:rFonts w:ascii="Times New Roman" w:hAnsi="Times New Roman" w:cs="Times New Roman"/>
          <w:sz w:val="24"/>
          <w:szCs w:val="24"/>
        </w:rPr>
        <w:t xml:space="preserve">Етичният кодекс се прилага от общинските съветници при или по повод осъществяване на функциите им на представители и защитници на интересите на гражданите на община </w:t>
      </w:r>
      <w:r>
        <w:rPr>
          <w:rFonts w:ascii="Times New Roman" w:hAnsi="Times New Roman" w:cs="Times New Roman"/>
          <w:sz w:val="24"/>
          <w:szCs w:val="24"/>
        </w:rPr>
        <w:t>Гулянци</w:t>
      </w:r>
    </w:p>
    <w:p w:rsidR="00727F20" w:rsidRDefault="00727F20" w:rsidP="00727F20">
      <w:pPr>
        <w:jc w:val="both"/>
        <w:rPr>
          <w:rFonts w:ascii="Times New Roman" w:hAnsi="Times New Roman" w:cs="Times New Roman"/>
          <w:sz w:val="24"/>
          <w:szCs w:val="24"/>
        </w:rPr>
      </w:pPr>
    </w:p>
    <w:p w:rsidR="00727F20" w:rsidRDefault="00727F20" w:rsidP="00727F2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ОБХВАТ НА ДЕЙСТВИЕ</w:t>
      </w:r>
    </w:p>
    <w:p w:rsidR="00727F20" w:rsidRPr="0035258A" w:rsidRDefault="00727F20" w:rsidP="00727F20">
      <w:pPr>
        <w:spacing w:after="0" w:line="240" w:lineRule="auto"/>
        <w:jc w:val="center"/>
        <w:rPr>
          <w:rFonts w:ascii="Times New Roman" w:hAnsi="Times New Roman" w:cs="Times New Roman"/>
          <w:sz w:val="24"/>
          <w:szCs w:val="24"/>
        </w:rPr>
      </w:pPr>
    </w:p>
    <w:p w:rsidR="0035258A" w:rsidRPr="0035258A" w:rsidRDefault="0035258A" w:rsidP="0035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5258A">
        <w:rPr>
          <w:rFonts w:ascii="Times New Roman" w:hAnsi="Times New Roman" w:cs="Times New Roman"/>
          <w:sz w:val="24"/>
          <w:szCs w:val="24"/>
        </w:rPr>
        <w:t xml:space="preserve">       Чл.3. (1) Етичният кодекс се прилага от общинските съветници при или по повод осъществяването на функциите им на представители и защитници на интересите на гражданите на община </w:t>
      </w:r>
      <w:r>
        <w:rPr>
          <w:rFonts w:ascii="Times New Roman" w:hAnsi="Times New Roman" w:cs="Times New Roman"/>
          <w:sz w:val="24"/>
          <w:szCs w:val="24"/>
        </w:rPr>
        <w:t>Гулянци</w:t>
      </w:r>
      <w:r w:rsidRPr="0035258A">
        <w:rPr>
          <w:rFonts w:ascii="Times New Roman" w:hAnsi="Times New Roman" w:cs="Times New Roman"/>
          <w:sz w:val="24"/>
          <w:szCs w:val="24"/>
        </w:rPr>
        <w:t xml:space="preserve">. </w:t>
      </w:r>
    </w:p>
    <w:p w:rsidR="00727F20" w:rsidRPr="0035258A" w:rsidRDefault="0035258A" w:rsidP="0035258A">
      <w:pPr>
        <w:spacing w:after="0" w:line="240" w:lineRule="auto"/>
        <w:jc w:val="both"/>
        <w:rPr>
          <w:rFonts w:ascii="Times New Roman" w:hAnsi="Times New Roman" w:cs="Times New Roman"/>
          <w:sz w:val="24"/>
          <w:szCs w:val="24"/>
        </w:rPr>
      </w:pPr>
      <w:r w:rsidRPr="0035258A">
        <w:rPr>
          <w:rFonts w:ascii="Times New Roman" w:hAnsi="Times New Roman" w:cs="Times New Roman"/>
          <w:sz w:val="24"/>
          <w:szCs w:val="24"/>
        </w:rPr>
        <w:t xml:space="preserve">                          (2) Настоящият кодекс влиза в сила след неговото утвърждаване от Общинския съвет.</w:t>
      </w:r>
    </w:p>
    <w:p w:rsidR="00727F20" w:rsidRPr="00727F20" w:rsidRDefault="00727F20" w:rsidP="00727F20">
      <w:pPr>
        <w:spacing w:after="0" w:line="240" w:lineRule="auto"/>
        <w:jc w:val="center"/>
        <w:rPr>
          <w:rFonts w:ascii="Times New Roman" w:hAnsi="Times New Roman" w:cs="Times New Roman"/>
          <w:b/>
          <w:i/>
          <w:sz w:val="24"/>
          <w:szCs w:val="24"/>
        </w:rPr>
      </w:pPr>
    </w:p>
    <w:p w:rsidR="00727F20" w:rsidRDefault="00727F20" w:rsidP="00727F20">
      <w:pPr>
        <w:spacing w:after="0" w:line="240" w:lineRule="auto"/>
        <w:jc w:val="center"/>
        <w:rPr>
          <w:rFonts w:ascii="Times New Roman" w:hAnsi="Times New Roman" w:cs="Times New Roman"/>
          <w:b/>
          <w:i/>
          <w:sz w:val="24"/>
          <w:szCs w:val="24"/>
        </w:rPr>
      </w:pPr>
      <w:r w:rsidRPr="00727F20">
        <w:rPr>
          <w:rFonts w:ascii="Times New Roman" w:hAnsi="Times New Roman" w:cs="Times New Roman"/>
          <w:b/>
          <w:i/>
          <w:sz w:val="24"/>
          <w:szCs w:val="24"/>
        </w:rPr>
        <w:t>ОСНОВНИ ПРИНЦИПИ</w:t>
      </w:r>
    </w:p>
    <w:p w:rsidR="0035258A" w:rsidRDefault="0035258A" w:rsidP="00727F20">
      <w:pPr>
        <w:spacing w:after="0" w:line="240" w:lineRule="auto"/>
        <w:jc w:val="center"/>
        <w:rPr>
          <w:rFonts w:ascii="Times New Roman" w:hAnsi="Times New Roman" w:cs="Times New Roman"/>
          <w:b/>
          <w:i/>
          <w:sz w:val="24"/>
          <w:szCs w:val="24"/>
        </w:rPr>
      </w:pPr>
    </w:p>
    <w:p w:rsidR="0035258A" w:rsidRDefault="0035258A" w:rsidP="0035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Чл.4. </w:t>
      </w:r>
      <w:r w:rsidRPr="0035258A">
        <w:rPr>
          <w:rFonts w:ascii="Times New Roman" w:hAnsi="Times New Roman" w:cs="Times New Roman"/>
          <w:sz w:val="24"/>
          <w:szCs w:val="24"/>
        </w:rPr>
        <w:t xml:space="preserve">Общинският съветник е с правото си на собствени политически убеждения и мнения при изпълнение на своите отговорности </w:t>
      </w:r>
      <w:r>
        <w:rPr>
          <w:rFonts w:ascii="Times New Roman" w:hAnsi="Times New Roman" w:cs="Times New Roman"/>
          <w:sz w:val="24"/>
          <w:szCs w:val="24"/>
        </w:rPr>
        <w:t xml:space="preserve">и </w:t>
      </w:r>
      <w:r w:rsidRPr="0035258A">
        <w:rPr>
          <w:rFonts w:ascii="Times New Roman" w:hAnsi="Times New Roman" w:cs="Times New Roman"/>
          <w:sz w:val="24"/>
          <w:szCs w:val="24"/>
        </w:rPr>
        <w:t>е задължен да избягва всякакви действия повлияни от личните му политически възгледи, както и такива, които подсказват, че поведението му се основава на политически пристрастия.</w:t>
      </w:r>
    </w:p>
    <w:p w:rsidR="0035258A" w:rsidRDefault="0035258A" w:rsidP="0035258A">
      <w:pPr>
        <w:spacing w:after="0" w:line="240" w:lineRule="auto"/>
        <w:jc w:val="both"/>
        <w:rPr>
          <w:rFonts w:ascii="Times New Roman" w:hAnsi="Times New Roman" w:cs="Times New Roman"/>
          <w:sz w:val="24"/>
          <w:szCs w:val="24"/>
        </w:rPr>
      </w:pPr>
    </w:p>
    <w:p w:rsidR="0035258A" w:rsidRDefault="0035258A" w:rsidP="0035258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ЗАКОННОСТ</w:t>
      </w:r>
    </w:p>
    <w:p w:rsidR="0035258A" w:rsidRDefault="0035258A" w:rsidP="0035258A">
      <w:pPr>
        <w:spacing w:after="0" w:line="240" w:lineRule="auto"/>
        <w:jc w:val="center"/>
        <w:rPr>
          <w:rFonts w:ascii="Times New Roman" w:hAnsi="Times New Roman" w:cs="Times New Roman"/>
          <w:b/>
          <w:i/>
          <w:sz w:val="24"/>
          <w:szCs w:val="24"/>
        </w:rPr>
      </w:pPr>
    </w:p>
    <w:p w:rsidR="0035258A" w:rsidRPr="0035258A" w:rsidRDefault="0035258A" w:rsidP="0035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Чл.5.</w:t>
      </w:r>
      <w:r w:rsidRPr="0035258A">
        <w:t xml:space="preserve"> </w:t>
      </w:r>
      <w:r w:rsidRPr="0035258A">
        <w:rPr>
          <w:rFonts w:ascii="Times New Roman" w:hAnsi="Times New Roman" w:cs="Times New Roman"/>
          <w:sz w:val="24"/>
          <w:szCs w:val="24"/>
        </w:rPr>
        <w:t>(1) При осъществяване на своите функции, общинският съветник действа в съответствие с Конституцията, международните актове, ратифицирани по конституционен ред, обнародвани и влезли в сила за Република България, както и в съответствие със законите на страната.</w:t>
      </w:r>
    </w:p>
    <w:p w:rsidR="0035258A" w:rsidRPr="0035258A" w:rsidRDefault="0035258A" w:rsidP="0035258A">
      <w:pPr>
        <w:shd w:val="clear" w:color="auto" w:fill="FFFFFF"/>
        <w:spacing w:after="0" w:line="240" w:lineRule="auto"/>
        <w:jc w:val="both"/>
        <w:rPr>
          <w:rFonts w:ascii="Times New Roman" w:hAnsi="Times New Roman" w:cs="Times New Roman"/>
          <w:sz w:val="24"/>
          <w:szCs w:val="24"/>
        </w:rPr>
      </w:pPr>
      <w:r w:rsidRPr="0035258A">
        <w:rPr>
          <w:rFonts w:ascii="Times New Roman" w:hAnsi="Times New Roman" w:cs="Times New Roman"/>
          <w:sz w:val="24"/>
          <w:szCs w:val="24"/>
        </w:rPr>
        <w:tab/>
        <w:t xml:space="preserve">   (2)</w:t>
      </w:r>
      <w:r w:rsidRPr="0035258A">
        <w:rPr>
          <w:rFonts w:ascii="Times New Roman" w:hAnsi="Times New Roman" w:cs="Times New Roman"/>
          <w:bCs/>
          <w:color w:val="000000"/>
          <w:spacing w:val="2"/>
          <w:sz w:val="24"/>
          <w:szCs w:val="24"/>
        </w:rPr>
        <w:t xml:space="preserve">  На първото заседание на общинския съвет общинският </w:t>
      </w:r>
      <w:r w:rsidRPr="0035258A">
        <w:rPr>
          <w:rFonts w:ascii="Times New Roman" w:hAnsi="Times New Roman" w:cs="Times New Roman"/>
          <w:color w:val="000000"/>
          <w:spacing w:val="2"/>
          <w:sz w:val="24"/>
          <w:szCs w:val="24"/>
        </w:rPr>
        <w:t xml:space="preserve">съветник полага клетва по </w:t>
      </w:r>
      <w:r w:rsidRPr="0035258A">
        <w:rPr>
          <w:rFonts w:ascii="Times New Roman" w:hAnsi="Times New Roman" w:cs="Times New Roman"/>
          <w:bCs/>
          <w:color w:val="000000"/>
          <w:spacing w:val="3"/>
          <w:sz w:val="24"/>
          <w:szCs w:val="24"/>
        </w:rPr>
        <w:t xml:space="preserve">чл.32 ал.1 Закона за местното самоуправление и местната администрация (ЗМСМА). Общински съветник, който не </w:t>
      </w:r>
      <w:r w:rsidRPr="0035258A">
        <w:rPr>
          <w:rFonts w:ascii="Times New Roman" w:hAnsi="Times New Roman" w:cs="Times New Roman"/>
          <w:color w:val="000000"/>
          <w:spacing w:val="3"/>
          <w:sz w:val="24"/>
          <w:szCs w:val="24"/>
        </w:rPr>
        <w:t xml:space="preserve">положи клетва по неуважителни </w:t>
      </w:r>
      <w:r w:rsidRPr="0035258A">
        <w:rPr>
          <w:rFonts w:ascii="Times New Roman" w:hAnsi="Times New Roman" w:cs="Times New Roman"/>
          <w:bCs/>
          <w:color w:val="000000"/>
          <w:spacing w:val="3"/>
          <w:sz w:val="24"/>
          <w:szCs w:val="24"/>
        </w:rPr>
        <w:t xml:space="preserve">причини и не подпише клетвена декларация в </w:t>
      </w:r>
      <w:r w:rsidRPr="0035258A">
        <w:rPr>
          <w:rFonts w:ascii="Times New Roman" w:hAnsi="Times New Roman" w:cs="Times New Roman"/>
          <w:color w:val="000000"/>
          <w:spacing w:val="3"/>
          <w:sz w:val="24"/>
          <w:szCs w:val="24"/>
        </w:rPr>
        <w:t xml:space="preserve">45-дневен срок от решението на </w:t>
      </w:r>
      <w:r w:rsidRPr="0035258A">
        <w:rPr>
          <w:rFonts w:ascii="Times New Roman" w:hAnsi="Times New Roman" w:cs="Times New Roman"/>
          <w:bCs/>
          <w:color w:val="000000"/>
          <w:spacing w:val="1"/>
          <w:sz w:val="24"/>
          <w:szCs w:val="24"/>
        </w:rPr>
        <w:t>избирателната комисия, загубва мандата си.</w:t>
      </w:r>
    </w:p>
    <w:p w:rsidR="00727F20" w:rsidRDefault="0035258A" w:rsidP="0035258A">
      <w:pPr>
        <w:spacing w:after="0" w:line="240" w:lineRule="auto"/>
        <w:jc w:val="both"/>
        <w:rPr>
          <w:rFonts w:ascii="Times New Roman" w:hAnsi="Times New Roman" w:cs="Times New Roman"/>
          <w:bCs/>
          <w:color w:val="000000"/>
          <w:spacing w:val="8"/>
          <w:sz w:val="24"/>
          <w:szCs w:val="24"/>
        </w:rPr>
      </w:pPr>
      <w:r>
        <w:rPr>
          <w:rFonts w:ascii="Times New Roman" w:hAnsi="Times New Roman" w:cs="Times New Roman"/>
          <w:bCs/>
          <w:color w:val="000000"/>
          <w:spacing w:val="8"/>
          <w:sz w:val="24"/>
          <w:szCs w:val="24"/>
        </w:rPr>
        <w:t xml:space="preserve">           Чл.6</w:t>
      </w:r>
      <w:r w:rsidRPr="0035258A">
        <w:rPr>
          <w:rFonts w:ascii="Times New Roman" w:hAnsi="Times New Roman" w:cs="Times New Roman"/>
          <w:bCs/>
          <w:color w:val="000000"/>
          <w:spacing w:val="8"/>
          <w:sz w:val="24"/>
          <w:szCs w:val="24"/>
        </w:rPr>
        <w:t xml:space="preserve">. Общинският съветник има право и е </w:t>
      </w:r>
      <w:r w:rsidRPr="0035258A">
        <w:rPr>
          <w:rFonts w:ascii="Times New Roman" w:hAnsi="Times New Roman" w:cs="Times New Roman"/>
          <w:color w:val="000000"/>
          <w:spacing w:val="8"/>
          <w:sz w:val="24"/>
          <w:szCs w:val="24"/>
        </w:rPr>
        <w:t xml:space="preserve">длъжен да присъства на заседанията </w:t>
      </w:r>
      <w:r w:rsidRPr="0035258A">
        <w:rPr>
          <w:rFonts w:ascii="Times New Roman" w:hAnsi="Times New Roman" w:cs="Times New Roman"/>
          <w:bCs/>
          <w:color w:val="000000"/>
          <w:spacing w:val="8"/>
          <w:sz w:val="24"/>
          <w:szCs w:val="24"/>
        </w:rPr>
        <w:t>на общинския съвет и на постоянните комисии, в които е избран, и да участва в обсъждането и решаването на всички въпроси</w:t>
      </w:r>
    </w:p>
    <w:p w:rsidR="0035258A" w:rsidRDefault="0035258A" w:rsidP="0035258A">
      <w:pPr>
        <w:spacing w:after="0" w:line="240" w:lineRule="auto"/>
        <w:jc w:val="both"/>
        <w:rPr>
          <w:rFonts w:ascii="Times New Roman" w:hAnsi="Times New Roman" w:cs="Times New Roman"/>
          <w:bCs/>
          <w:color w:val="000000"/>
          <w:spacing w:val="8"/>
          <w:sz w:val="24"/>
          <w:szCs w:val="24"/>
        </w:rPr>
      </w:pPr>
    </w:p>
    <w:p w:rsidR="0035258A" w:rsidRDefault="0035258A" w:rsidP="0035258A">
      <w:pPr>
        <w:spacing w:after="0" w:line="240" w:lineRule="auto"/>
        <w:jc w:val="center"/>
        <w:rPr>
          <w:rFonts w:ascii="Times New Roman" w:hAnsi="Times New Roman" w:cs="Times New Roman"/>
          <w:b/>
          <w:bCs/>
          <w:i/>
          <w:color w:val="000000"/>
          <w:spacing w:val="8"/>
          <w:sz w:val="24"/>
          <w:szCs w:val="24"/>
        </w:rPr>
      </w:pPr>
    </w:p>
    <w:p w:rsidR="0035258A" w:rsidRDefault="0035258A" w:rsidP="0035258A">
      <w:pPr>
        <w:spacing w:after="0" w:line="240" w:lineRule="auto"/>
        <w:jc w:val="center"/>
        <w:rPr>
          <w:rFonts w:ascii="Times New Roman" w:hAnsi="Times New Roman" w:cs="Times New Roman"/>
          <w:b/>
          <w:bCs/>
          <w:i/>
          <w:color w:val="000000"/>
          <w:spacing w:val="8"/>
          <w:sz w:val="24"/>
          <w:szCs w:val="24"/>
        </w:rPr>
      </w:pPr>
    </w:p>
    <w:p w:rsidR="0035258A" w:rsidRDefault="0035258A" w:rsidP="0035258A">
      <w:pPr>
        <w:spacing w:after="0" w:line="240" w:lineRule="auto"/>
        <w:jc w:val="center"/>
        <w:rPr>
          <w:rFonts w:ascii="Times New Roman" w:hAnsi="Times New Roman" w:cs="Times New Roman"/>
          <w:b/>
          <w:bCs/>
          <w:i/>
          <w:color w:val="000000"/>
          <w:spacing w:val="8"/>
          <w:sz w:val="24"/>
          <w:szCs w:val="24"/>
        </w:rPr>
      </w:pPr>
      <w:r>
        <w:rPr>
          <w:rFonts w:ascii="Times New Roman" w:hAnsi="Times New Roman" w:cs="Times New Roman"/>
          <w:b/>
          <w:bCs/>
          <w:i/>
          <w:color w:val="000000"/>
          <w:spacing w:val="8"/>
          <w:sz w:val="24"/>
          <w:szCs w:val="24"/>
        </w:rPr>
        <w:lastRenderedPageBreak/>
        <w:t>ПУБЛИЧНОСТ</w:t>
      </w:r>
    </w:p>
    <w:p w:rsidR="0035258A" w:rsidRDefault="0035258A" w:rsidP="0035258A">
      <w:pPr>
        <w:spacing w:after="0" w:line="240" w:lineRule="auto"/>
        <w:jc w:val="center"/>
        <w:rPr>
          <w:rFonts w:ascii="Times New Roman" w:hAnsi="Times New Roman" w:cs="Times New Roman"/>
          <w:b/>
          <w:bCs/>
          <w:i/>
          <w:color w:val="000000"/>
          <w:spacing w:val="8"/>
          <w:sz w:val="24"/>
          <w:szCs w:val="24"/>
        </w:rPr>
      </w:pPr>
    </w:p>
    <w:p w:rsidR="0035258A" w:rsidRPr="0035258A" w:rsidRDefault="0035258A" w:rsidP="0035258A">
      <w:pPr>
        <w:shd w:val="clear" w:color="auto" w:fill="FFFFFF"/>
        <w:spacing w:after="0" w:line="240" w:lineRule="auto"/>
        <w:jc w:val="both"/>
        <w:rPr>
          <w:rFonts w:ascii="Times New Roman" w:hAnsi="Times New Roman" w:cs="Times New Roman"/>
          <w:sz w:val="24"/>
          <w:szCs w:val="24"/>
        </w:rPr>
      </w:pPr>
      <w:r w:rsidRPr="0035258A">
        <w:rPr>
          <w:rFonts w:ascii="Times New Roman" w:hAnsi="Times New Roman" w:cs="Times New Roman"/>
          <w:bCs/>
          <w:color w:val="000000"/>
          <w:spacing w:val="8"/>
          <w:sz w:val="24"/>
          <w:szCs w:val="24"/>
        </w:rPr>
        <w:tab/>
        <w:t>Чл.7.</w:t>
      </w:r>
      <w:r w:rsidRPr="0035258A">
        <w:rPr>
          <w:rFonts w:ascii="Times New Roman" w:hAnsi="Times New Roman" w:cs="Times New Roman"/>
          <w:color w:val="000000"/>
          <w:spacing w:val="-3"/>
          <w:sz w:val="24"/>
          <w:szCs w:val="24"/>
        </w:rPr>
        <w:t xml:space="preserve"> (1) Общинският съветник е длъжен да поддържа връзки с избирателите си и да ги </w:t>
      </w:r>
      <w:r w:rsidRPr="0035258A">
        <w:rPr>
          <w:rFonts w:ascii="Times New Roman" w:hAnsi="Times New Roman" w:cs="Times New Roman"/>
          <w:bCs/>
          <w:color w:val="000000"/>
          <w:spacing w:val="2"/>
          <w:sz w:val="24"/>
          <w:szCs w:val="24"/>
        </w:rPr>
        <w:t>информира за дейността и решенията на общинския съвет.</w:t>
      </w:r>
    </w:p>
    <w:p w:rsidR="0035258A" w:rsidRPr="0035258A" w:rsidRDefault="0035258A" w:rsidP="0035258A">
      <w:pPr>
        <w:shd w:val="clear" w:color="auto" w:fill="FFFFFF"/>
        <w:tabs>
          <w:tab w:val="left" w:pos="245"/>
        </w:tabs>
        <w:spacing w:after="0" w:line="240" w:lineRule="auto"/>
        <w:jc w:val="both"/>
        <w:rPr>
          <w:rFonts w:ascii="Times New Roman" w:hAnsi="Times New Roman" w:cs="Times New Roman"/>
          <w:sz w:val="24"/>
          <w:szCs w:val="24"/>
        </w:rPr>
      </w:pPr>
      <w:r w:rsidRPr="0035258A">
        <w:rPr>
          <w:rFonts w:ascii="Times New Roman" w:hAnsi="Times New Roman" w:cs="Times New Roman"/>
          <w:bCs/>
          <w:color w:val="000000"/>
          <w:spacing w:val="-1"/>
          <w:sz w:val="24"/>
          <w:szCs w:val="24"/>
        </w:rPr>
        <w:t xml:space="preserve">                 (2)</w:t>
      </w:r>
      <w:r w:rsidRPr="0035258A">
        <w:rPr>
          <w:rFonts w:ascii="Times New Roman" w:hAnsi="Times New Roman" w:cs="Times New Roman"/>
          <w:bCs/>
          <w:color w:val="000000"/>
          <w:sz w:val="24"/>
          <w:szCs w:val="24"/>
        </w:rPr>
        <w:tab/>
      </w:r>
      <w:r w:rsidRPr="0035258A">
        <w:rPr>
          <w:rFonts w:ascii="Times New Roman" w:hAnsi="Times New Roman" w:cs="Times New Roman"/>
          <w:bCs/>
          <w:color w:val="000000"/>
          <w:spacing w:val="2"/>
          <w:sz w:val="24"/>
          <w:szCs w:val="24"/>
        </w:rPr>
        <w:t>Общинският съвет следва да насърчава открития обмен на идеи и информация.</w:t>
      </w:r>
    </w:p>
    <w:p w:rsidR="0035258A" w:rsidRDefault="0035258A" w:rsidP="0035258A">
      <w:pPr>
        <w:shd w:val="clear" w:color="auto" w:fill="FFFFFF"/>
        <w:tabs>
          <w:tab w:val="left" w:pos="302"/>
        </w:tabs>
        <w:spacing w:after="0" w:line="240" w:lineRule="auto"/>
        <w:jc w:val="both"/>
        <w:rPr>
          <w:rFonts w:ascii="Times New Roman" w:hAnsi="Times New Roman" w:cs="Times New Roman"/>
          <w:color w:val="000000"/>
          <w:spacing w:val="-2"/>
          <w:sz w:val="24"/>
          <w:szCs w:val="24"/>
        </w:rPr>
      </w:pPr>
      <w:r w:rsidRPr="0035258A">
        <w:rPr>
          <w:rFonts w:ascii="Times New Roman" w:hAnsi="Times New Roman" w:cs="Times New Roman"/>
          <w:bCs/>
          <w:color w:val="000000"/>
          <w:spacing w:val="1"/>
          <w:sz w:val="24"/>
          <w:szCs w:val="24"/>
        </w:rPr>
        <w:t xml:space="preserve">              </w:t>
      </w:r>
      <w:r w:rsidR="00BE41A0">
        <w:rPr>
          <w:rFonts w:ascii="Times New Roman" w:hAnsi="Times New Roman" w:cs="Times New Roman"/>
          <w:bCs/>
          <w:color w:val="000000"/>
          <w:spacing w:val="1"/>
          <w:sz w:val="24"/>
          <w:szCs w:val="24"/>
        </w:rPr>
        <w:t xml:space="preserve"> </w:t>
      </w:r>
      <w:r w:rsidRPr="0035258A">
        <w:rPr>
          <w:rFonts w:ascii="Times New Roman" w:hAnsi="Times New Roman" w:cs="Times New Roman"/>
          <w:bCs/>
          <w:color w:val="000000"/>
          <w:spacing w:val="1"/>
          <w:sz w:val="24"/>
          <w:szCs w:val="24"/>
        </w:rPr>
        <w:t xml:space="preserve"> (3)</w:t>
      </w:r>
      <w:r w:rsidRPr="0035258A">
        <w:rPr>
          <w:rFonts w:ascii="Times New Roman" w:hAnsi="Times New Roman" w:cs="Times New Roman"/>
          <w:bCs/>
          <w:color w:val="000000"/>
          <w:sz w:val="24"/>
          <w:szCs w:val="24"/>
        </w:rPr>
        <w:tab/>
      </w:r>
      <w:r w:rsidRPr="0035258A">
        <w:rPr>
          <w:rFonts w:ascii="Times New Roman" w:hAnsi="Times New Roman" w:cs="Times New Roman"/>
          <w:bCs/>
          <w:color w:val="000000"/>
          <w:spacing w:val="7"/>
          <w:sz w:val="24"/>
          <w:szCs w:val="24"/>
        </w:rPr>
        <w:t xml:space="preserve">Общинският съветник е длъжен да не разкрива информация, която съставлява </w:t>
      </w:r>
      <w:r w:rsidRPr="0035258A">
        <w:rPr>
          <w:rFonts w:ascii="Times New Roman" w:hAnsi="Times New Roman" w:cs="Times New Roman"/>
          <w:bCs/>
          <w:color w:val="000000"/>
          <w:spacing w:val="8"/>
          <w:sz w:val="24"/>
          <w:szCs w:val="24"/>
        </w:rPr>
        <w:t xml:space="preserve">държавна или служебна тайна, както и да не разгласява сведения, отнасящи се до </w:t>
      </w:r>
      <w:r w:rsidRPr="0035258A">
        <w:rPr>
          <w:rFonts w:ascii="Times New Roman" w:hAnsi="Times New Roman" w:cs="Times New Roman"/>
          <w:color w:val="000000"/>
          <w:spacing w:val="-2"/>
          <w:sz w:val="24"/>
          <w:szCs w:val="24"/>
        </w:rPr>
        <w:t>личния живот и доброто име на гражданите.</w:t>
      </w:r>
    </w:p>
    <w:p w:rsidR="00BE41A0" w:rsidRDefault="00BE41A0" w:rsidP="00BE41A0">
      <w:pPr>
        <w:shd w:val="clear" w:color="auto" w:fill="FFFFFF"/>
        <w:tabs>
          <w:tab w:val="left" w:pos="302"/>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2"/>
          <w:sz w:val="24"/>
          <w:szCs w:val="24"/>
        </w:rPr>
        <w:tab/>
      </w:r>
      <w:r>
        <w:rPr>
          <w:rFonts w:ascii="Times New Roman" w:hAnsi="Times New Roman" w:cs="Times New Roman"/>
          <w:color w:val="000000"/>
          <w:spacing w:val="-2"/>
          <w:sz w:val="24"/>
          <w:szCs w:val="24"/>
        </w:rPr>
        <w:tab/>
        <w:t xml:space="preserve">Чл.8. </w:t>
      </w:r>
      <w:r w:rsidRPr="00BE41A0">
        <w:rPr>
          <w:rFonts w:ascii="Times New Roman" w:hAnsi="Times New Roman" w:cs="Times New Roman"/>
          <w:sz w:val="24"/>
          <w:szCs w:val="24"/>
        </w:rPr>
        <w:t>Общинският съветник е длъжен да опазва личните данни и информация на гражданите, станали му известни при изпълнение на служебните му задължения.</w:t>
      </w:r>
    </w:p>
    <w:p w:rsidR="00BE41A0" w:rsidRPr="00BE41A0" w:rsidRDefault="00BE41A0" w:rsidP="00BE41A0">
      <w:pPr>
        <w:shd w:val="clear" w:color="auto" w:fill="FFFFFF"/>
        <w:tabs>
          <w:tab w:val="left" w:pos="3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5258A" w:rsidRDefault="00BE41A0" w:rsidP="00BE41A0">
      <w:pPr>
        <w:shd w:val="clear" w:color="auto" w:fill="FFFFFF"/>
        <w:spacing w:after="0" w:line="240" w:lineRule="auto"/>
        <w:jc w:val="center"/>
        <w:rPr>
          <w:rFonts w:ascii="Times New Roman" w:hAnsi="Times New Roman" w:cs="Times New Roman"/>
          <w:b/>
          <w:i/>
          <w:color w:val="000000"/>
          <w:spacing w:val="3"/>
          <w:sz w:val="24"/>
          <w:szCs w:val="24"/>
        </w:rPr>
      </w:pPr>
      <w:r>
        <w:rPr>
          <w:rFonts w:ascii="Times New Roman" w:hAnsi="Times New Roman" w:cs="Times New Roman"/>
          <w:b/>
          <w:i/>
          <w:color w:val="000000"/>
          <w:spacing w:val="3"/>
          <w:sz w:val="24"/>
          <w:szCs w:val="24"/>
        </w:rPr>
        <w:t>ВЗАИМООТНОШЕНИЯ С КОЛЕГИ</w:t>
      </w:r>
    </w:p>
    <w:p w:rsidR="00BE41A0" w:rsidRDefault="00BE41A0" w:rsidP="00BE41A0">
      <w:pPr>
        <w:shd w:val="clear" w:color="auto" w:fill="FFFFFF"/>
        <w:spacing w:after="0" w:line="240" w:lineRule="auto"/>
        <w:jc w:val="center"/>
        <w:rPr>
          <w:rFonts w:ascii="Times New Roman" w:hAnsi="Times New Roman" w:cs="Times New Roman"/>
          <w:b/>
          <w:i/>
          <w:color w:val="000000"/>
          <w:spacing w:val="3"/>
          <w:sz w:val="24"/>
          <w:szCs w:val="24"/>
        </w:rPr>
      </w:pPr>
    </w:p>
    <w:p w:rsidR="00BE41A0" w:rsidRPr="00BE41A0" w:rsidRDefault="00BE41A0" w:rsidP="00BE41A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pacing w:val="3"/>
          <w:sz w:val="24"/>
          <w:szCs w:val="24"/>
        </w:rPr>
        <w:tab/>
      </w:r>
      <w:r w:rsidRPr="00BE41A0">
        <w:rPr>
          <w:rFonts w:ascii="Times New Roman" w:hAnsi="Times New Roman" w:cs="Times New Roman"/>
          <w:color w:val="000000"/>
          <w:spacing w:val="3"/>
          <w:sz w:val="24"/>
          <w:szCs w:val="24"/>
        </w:rPr>
        <w:t xml:space="preserve">Чл.9.(1) </w:t>
      </w:r>
      <w:r w:rsidRPr="00BE41A0">
        <w:rPr>
          <w:rFonts w:ascii="Times New Roman" w:hAnsi="Times New Roman" w:cs="Times New Roman"/>
          <w:sz w:val="24"/>
          <w:szCs w:val="24"/>
        </w:rPr>
        <w:t xml:space="preserve">. Общинският съветник трябва да създава условия за колегиална работна среда в дух на коректност и лоялност. </w:t>
      </w:r>
    </w:p>
    <w:p w:rsidR="00BE41A0" w:rsidRPr="00BE41A0" w:rsidRDefault="00BE41A0" w:rsidP="00BE41A0">
      <w:pPr>
        <w:shd w:val="clear" w:color="auto" w:fill="FFFFFF"/>
        <w:spacing w:after="0" w:line="240" w:lineRule="auto"/>
        <w:ind w:firstLine="708"/>
        <w:jc w:val="both"/>
        <w:rPr>
          <w:rFonts w:ascii="Times New Roman" w:hAnsi="Times New Roman" w:cs="Times New Roman"/>
          <w:sz w:val="24"/>
          <w:szCs w:val="24"/>
        </w:rPr>
      </w:pPr>
      <w:r w:rsidRPr="00BE41A0">
        <w:rPr>
          <w:rFonts w:ascii="Times New Roman" w:hAnsi="Times New Roman" w:cs="Times New Roman"/>
          <w:sz w:val="24"/>
          <w:szCs w:val="24"/>
        </w:rPr>
        <w:t xml:space="preserve">(2). Общинският съветник със своите действия и изяви не трябва да уронва личното достойнство на колегите си. </w:t>
      </w:r>
    </w:p>
    <w:p w:rsidR="00BE41A0" w:rsidRDefault="00BE41A0" w:rsidP="00BE41A0">
      <w:pPr>
        <w:shd w:val="clear" w:color="auto" w:fill="FFFFFF"/>
        <w:spacing w:after="0" w:line="240" w:lineRule="auto"/>
        <w:ind w:firstLine="708"/>
        <w:jc w:val="both"/>
        <w:rPr>
          <w:rFonts w:ascii="Times New Roman" w:hAnsi="Times New Roman" w:cs="Times New Roman"/>
          <w:sz w:val="24"/>
          <w:szCs w:val="24"/>
        </w:rPr>
      </w:pPr>
      <w:r w:rsidRPr="00BE41A0">
        <w:rPr>
          <w:rFonts w:ascii="Times New Roman" w:hAnsi="Times New Roman" w:cs="Times New Roman"/>
          <w:sz w:val="24"/>
          <w:szCs w:val="24"/>
        </w:rPr>
        <w:t>(3). Общинският съветник трябва да оказва съдействие на колегите си при изпълняване на служебните им задължения.</w:t>
      </w:r>
    </w:p>
    <w:p w:rsidR="00BE41A0" w:rsidRDefault="00BE41A0" w:rsidP="00BE41A0">
      <w:pPr>
        <w:shd w:val="clear" w:color="auto" w:fill="FFFFFF"/>
        <w:spacing w:after="0" w:line="240" w:lineRule="auto"/>
        <w:ind w:firstLine="708"/>
        <w:jc w:val="both"/>
        <w:rPr>
          <w:rFonts w:ascii="Times New Roman" w:hAnsi="Times New Roman" w:cs="Times New Roman"/>
          <w:sz w:val="24"/>
          <w:szCs w:val="24"/>
        </w:rPr>
      </w:pPr>
    </w:p>
    <w:p w:rsidR="00BE41A0" w:rsidRDefault="00BE41A0" w:rsidP="00BE41A0">
      <w:pPr>
        <w:shd w:val="clear" w:color="auto" w:fill="FFFFFF"/>
        <w:spacing w:after="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УВАЖЕНИЕ КЪМ ГРАЖДАНИТЕ И ИНСТИТУЦИИТЕ</w:t>
      </w:r>
    </w:p>
    <w:p w:rsidR="00BE41A0" w:rsidRDefault="00BE41A0" w:rsidP="00BE41A0">
      <w:pPr>
        <w:shd w:val="clear" w:color="auto" w:fill="FFFFFF"/>
        <w:spacing w:after="0" w:line="240" w:lineRule="auto"/>
        <w:ind w:firstLine="708"/>
        <w:jc w:val="center"/>
        <w:rPr>
          <w:rFonts w:ascii="Times New Roman" w:hAnsi="Times New Roman" w:cs="Times New Roman"/>
          <w:b/>
          <w:i/>
          <w:sz w:val="24"/>
          <w:szCs w:val="24"/>
        </w:rPr>
      </w:pPr>
    </w:p>
    <w:p w:rsidR="00BE41A0" w:rsidRPr="00BE41A0" w:rsidRDefault="00BE41A0" w:rsidP="00BE41A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E41A0">
        <w:rPr>
          <w:rFonts w:ascii="Times New Roman" w:hAnsi="Times New Roman" w:cs="Times New Roman"/>
          <w:sz w:val="24"/>
          <w:szCs w:val="24"/>
        </w:rPr>
        <w:t xml:space="preserve">Чл.10(1)Общинският съветник трябва да се отнася с уважение към гражданите и да защитава техните интереси, без да проявява пристрастно или дискриминационно отношение, основано на пол, възраст, етническа принадлежност, социален произход, обществен статус, религиозни или политически убеждения и други. </w:t>
      </w:r>
    </w:p>
    <w:p w:rsidR="00BE41A0" w:rsidRPr="00BE41A0" w:rsidRDefault="00BE41A0" w:rsidP="00BE41A0">
      <w:pPr>
        <w:shd w:val="clear" w:color="auto" w:fill="FFFFFF"/>
        <w:spacing w:after="0" w:line="240" w:lineRule="auto"/>
        <w:jc w:val="both"/>
        <w:rPr>
          <w:rFonts w:ascii="Times New Roman" w:hAnsi="Times New Roman" w:cs="Times New Roman"/>
          <w:sz w:val="24"/>
          <w:szCs w:val="24"/>
        </w:rPr>
      </w:pPr>
      <w:r w:rsidRPr="00BE41A0">
        <w:rPr>
          <w:rFonts w:ascii="Times New Roman" w:hAnsi="Times New Roman" w:cs="Times New Roman"/>
          <w:sz w:val="24"/>
          <w:szCs w:val="24"/>
        </w:rPr>
        <w:t xml:space="preserve">                  (2) При изпълнение на своите правомощия общинският съветник е длъжен да зачита правомощията и прерогативите на всички институции, на избраните представители и на служителите в публичната администрация. </w:t>
      </w:r>
    </w:p>
    <w:p w:rsidR="00BE41A0" w:rsidRPr="00BE41A0" w:rsidRDefault="00BE41A0" w:rsidP="00BE41A0">
      <w:pPr>
        <w:shd w:val="clear" w:color="auto" w:fill="FFFFFF"/>
        <w:spacing w:after="0" w:line="240" w:lineRule="auto"/>
        <w:jc w:val="both"/>
        <w:rPr>
          <w:rFonts w:ascii="Times New Roman" w:hAnsi="Times New Roman" w:cs="Times New Roman"/>
          <w:color w:val="000000"/>
          <w:spacing w:val="3"/>
          <w:sz w:val="24"/>
          <w:szCs w:val="24"/>
        </w:rPr>
      </w:pPr>
      <w:r w:rsidRPr="00BE41A0">
        <w:rPr>
          <w:rFonts w:ascii="Times New Roman" w:hAnsi="Times New Roman" w:cs="Times New Roman"/>
          <w:sz w:val="24"/>
          <w:szCs w:val="24"/>
        </w:rPr>
        <w:t xml:space="preserve">                 (3) Общинският съветник е длъжен да работи за запазване и повишаване на авторитета на институцията, която представлява, като изпълнява стриктно поетите ангажименти пред гражданите на Общината в духа на законите и Правилника за организацията и дейността на общинския съвет, неговите комисии и взаимодействието му с общинската администрация и в публичното си поведение се съобразява с чувството за приличие и добрите нрави в обществото.</w:t>
      </w:r>
    </w:p>
    <w:p w:rsidR="0035258A" w:rsidRPr="00BE41A0" w:rsidRDefault="0035258A" w:rsidP="0035258A">
      <w:pPr>
        <w:spacing w:after="0" w:line="240" w:lineRule="auto"/>
        <w:jc w:val="both"/>
        <w:rPr>
          <w:rFonts w:ascii="Times New Roman" w:hAnsi="Times New Roman" w:cs="Times New Roman"/>
          <w:bCs/>
          <w:color w:val="000000"/>
          <w:spacing w:val="8"/>
          <w:sz w:val="24"/>
          <w:szCs w:val="24"/>
        </w:rPr>
      </w:pPr>
    </w:p>
    <w:p w:rsidR="00BE41A0" w:rsidRPr="00BE41A0" w:rsidRDefault="00BE41A0" w:rsidP="0035258A">
      <w:pPr>
        <w:spacing w:after="0" w:line="240" w:lineRule="auto"/>
        <w:jc w:val="center"/>
        <w:rPr>
          <w:rFonts w:ascii="Times New Roman" w:hAnsi="Times New Roman" w:cs="Times New Roman"/>
          <w:b/>
          <w:i/>
          <w:sz w:val="24"/>
          <w:szCs w:val="24"/>
        </w:rPr>
      </w:pPr>
      <w:r w:rsidRPr="00BE41A0">
        <w:rPr>
          <w:rFonts w:ascii="Times New Roman" w:hAnsi="Times New Roman" w:cs="Times New Roman"/>
          <w:b/>
          <w:i/>
          <w:sz w:val="24"/>
          <w:szCs w:val="24"/>
        </w:rPr>
        <w:t>ОТНОШЕНИЯ С ОБЩЕСТВЕНОСТТА</w:t>
      </w:r>
    </w:p>
    <w:p w:rsidR="00BE41A0" w:rsidRPr="00BE41A0" w:rsidRDefault="00BE41A0" w:rsidP="0035258A">
      <w:pPr>
        <w:spacing w:after="0" w:line="240" w:lineRule="auto"/>
        <w:jc w:val="center"/>
        <w:rPr>
          <w:rFonts w:ascii="Times New Roman" w:hAnsi="Times New Roman" w:cs="Times New Roman"/>
          <w:b/>
          <w:i/>
          <w:sz w:val="24"/>
          <w:szCs w:val="24"/>
        </w:rPr>
      </w:pPr>
    </w:p>
    <w:p w:rsidR="00BE41A0" w:rsidRDefault="00BE41A0" w:rsidP="00BE41A0">
      <w:pPr>
        <w:spacing w:after="0" w:line="240" w:lineRule="auto"/>
        <w:jc w:val="both"/>
        <w:rPr>
          <w:rFonts w:ascii="Times New Roman" w:hAnsi="Times New Roman" w:cs="Times New Roman"/>
          <w:sz w:val="24"/>
          <w:szCs w:val="24"/>
        </w:rPr>
      </w:pPr>
      <w:r w:rsidRPr="00BE41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1A0">
        <w:rPr>
          <w:rFonts w:ascii="Times New Roman" w:hAnsi="Times New Roman" w:cs="Times New Roman"/>
          <w:sz w:val="24"/>
          <w:szCs w:val="24"/>
        </w:rPr>
        <w:t xml:space="preserve">Чл. 11. (1) Общинският съветник е отговорен и се отчита пред гражданите на общината по време на своя мандат. </w:t>
      </w:r>
    </w:p>
    <w:p w:rsidR="00BE41A0" w:rsidRDefault="00BE41A0" w:rsidP="00BE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41A0">
        <w:rPr>
          <w:rFonts w:ascii="Times New Roman" w:hAnsi="Times New Roman" w:cs="Times New Roman"/>
          <w:sz w:val="24"/>
          <w:szCs w:val="24"/>
        </w:rPr>
        <w:t xml:space="preserve">(2) Общинският съветник е длъжен да представя пред местната общност подробни основания за всяко взето решение като конкретизира всички фактори, на които се основава то и най-вече приложимите в случая законови правила и процедури, както и по какъв начин решението е резултат на тези правила и процедури. В случаите, когато тази информация е 4 конфиденциална, причините за конфиденциалност следва да бъдат обяснени. </w:t>
      </w:r>
      <w:r>
        <w:rPr>
          <w:rFonts w:ascii="Times New Roman" w:hAnsi="Times New Roman" w:cs="Times New Roman"/>
          <w:sz w:val="24"/>
          <w:szCs w:val="24"/>
        </w:rPr>
        <w:t xml:space="preserve"> </w:t>
      </w:r>
    </w:p>
    <w:p w:rsidR="00BE41A0" w:rsidRDefault="00BE41A0" w:rsidP="00BE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41A0">
        <w:rPr>
          <w:rFonts w:ascii="Times New Roman" w:hAnsi="Times New Roman" w:cs="Times New Roman"/>
          <w:sz w:val="24"/>
          <w:szCs w:val="24"/>
        </w:rPr>
        <w:t xml:space="preserve">(3) Общинският съветник е длъжен да бъде отзивчив на всяко запитване от обществеността по отношение на изпълнението на техните правомощия, както и за основанията на своите действия. </w:t>
      </w:r>
    </w:p>
    <w:p w:rsidR="0035258A" w:rsidRDefault="00BE41A0" w:rsidP="00BE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E41A0">
        <w:rPr>
          <w:rFonts w:ascii="Times New Roman" w:hAnsi="Times New Roman" w:cs="Times New Roman"/>
          <w:sz w:val="24"/>
          <w:szCs w:val="24"/>
        </w:rPr>
        <w:t xml:space="preserve">(4) Общинският съветник е длъжен да насърчава и подкрепя всички мерки, които осигуряват откритост на правомощията на местните власти и упражняването им и функционирането на Общинския съвет. </w:t>
      </w:r>
    </w:p>
    <w:p w:rsidR="00BE41A0" w:rsidRDefault="00BE41A0" w:rsidP="00BE41A0">
      <w:pPr>
        <w:spacing w:after="0" w:line="240" w:lineRule="auto"/>
        <w:jc w:val="both"/>
        <w:rPr>
          <w:rFonts w:ascii="Times New Roman" w:hAnsi="Times New Roman" w:cs="Times New Roman"/>
          <w:sz w:val="24"/>
          <w:szCs w:val="24"/>
        </w:rPr>
      </w:pPr>
    </w:p>
    <w:p w:rsidR="00E03E0F" w:rsidRDefault="00BE41A0" w:rsidP="00BE41A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ПОВЕДЕНИЕ НА ОБЩИНСКИТЕ СЪВЕТНИЦИ </w:t>
      </w:r>
    </w:p>
    <w:p w:rsidR="00BE41A0" w:rsidRDefault="00BE41A0" w:rsidP="00BE41A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ПО ВРЕМЕ НА </w:t>
      </w:r>
      <w:r w:rsidR="00E03E0F">
        <w:rPr>
          <w:rFonts w:ascii="Times New Roman" w:hAnsi="Times New Roman" w:cs="Times New Roman"/>
          <w:b/>
          <w:i/>
          <w:sz w:val="24"/>
          <w:szCs w:val="24"/>
        </w:rPr>
        <w:t>ПЛЕНАРНО ЗАСЕДАНИЕ</w:t>
      </w:r>
    </w:p>
    <w:p w:rsidR="00E03E0F" w:rsidRDefault="00E03E0F" w:rsidP="00BE41A0">
      <w:pPr>
        <w:spacing w:after="0" w:line="240" w:lineRule="auto"/>
        <w:jc w:val="center"/>
        <w:rPr>
          <w:rFonts w:ascii="Times New Roman" w:hAnsi="Times New Roman" w:cs="Times New Roman"/>
          <w:b/>
          <w:i/>
          <w:sz w:val="24"/>
          <w:szCs w:val="24"/>
        </w:rPr>
      </w:pP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3E0F">
        <w:rPr>
          <w:rFonts w:ascii="Times New Roman" w:hAnsi="Times New Roman" w:cs="Times New Roman"/>
          <w:sz w:val="24"/>
          <w:szCs w:val="24"/>
        </w:rPr>
        <w:t>Чл.12.</w:t>
      </w:r>
      <w:r w:rsidRPr="00E03E0F">
        <w:rPr>
          <w:rFonts w:ascii="Times New Roman" w:hAnsi="Times New Roman" w:cs="Times New Roman"/>
          <w:bCs/>
          <w:color w:val="000000"/>
          <w:spacing w:val="4"/>
          <w:sz w:val="24"/>
          <w:szCs w:val="24"/>
        </w:rPr>
        <w:t xml:space="preserve"> Общинските съветници са длъжни да </w:t>
      </w:r>
      <w:r w:rsidRPr="00E03E0F">
        <w:rPr>
          <w:rFonts w:ascii="Times New Roman" w:hAnsi="Times New Roman" w:cs="Times New Roman"/>
          <w:color w:val="000000"/>
          <w:spacing w:val="4"/>
          <w:sz w:val="24"/>
          <w:szCs w:val="24"/>
        </w:rPr>
        <w:t xml:space="preserve">заемат местата си в залата до определения </w:t>
      </w:r>
      <w:r w:rsidRPr="00E03E0F">
        <w:rPr>
          <w:rFonts w:ascii="Times New Roman" w:hAnsi="Times New Roman" w:cs="Times New Roman"/>
          <w:bCs/>
          <w:color w:val="000000"/>
          <w:spacing w:val="1"/>
          <w:sz w:val="24"/>
          <w:szCs w:val="24"/>
        </w:rPr>
        <w:t>начален час на заседанието.</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3"/>
          <w:sz w:val="24"/>
          <w:szCs w:val="24"/>
        </w:rPr>
        <w:t xml:space="preserve">           Чл.</w:t>
      </w:r>
      <w:r w:rsidRPr="00E03E0F">
        <w:rPr>
          <w:rFonts w:ascii="Times New Roman" w:hAnsi="Times New Roman" w:cs="Times New Roman"/>
          <w:bCs/>
          <w:color w:val="000000"/>
          <w:spacing w:val="3"/>
          <w:sz w:val="24"/>
          <w:szCs w:val="24"/>
        </w:rPr>
        <w:t xml:space="preserve">13. Съветниците нямат право да прекъсват </w:t>
      </w:r>
      <w:r w:rsidRPr="00E03E0F">
        <w:rPr>
          <w:rFonts w:ascii="Times New Roman" w:hAnsi="Times New Roman" w:cs="Times New Roman"/>
          <w:color w:val="000000"/>
          <w:spacing w:val="3"/>
          <w:sz w:val="24"/>
          <w:szCs w:val="24"/>
        </w:rPr>
        <w:t xml:space="preserve">изказващия се оратор, да вземат думата, </w:t>
      </w:r>
      <w:r w:rsidRPr="00E03E0F">
        <w:rPr>
          <w:rFonts w:ascii="Times New Roman" w:hAnsi="Times New Roman" w:cs="Times New Roman"/>
          <w:bCs/>
          <w:color w:val="000000"/>
          <w:spacing w:val="4"/>
          <w:sz w:val="24"/>
          <w:szCs w:val="24"/>
        </w:rPr>
        <w:t xml:space="preserve">без да е дадена от председателя, да отправят лични нападки, </w:t>
      </w:r>
      <w:r w:rsidRPr="00E03E0F">
        <w:rPr>
          <w:rFonts w:ascii="Times New Roman" w:hAnsi="Times New Roman" w:cs="Times New Roman"/>
          <w:color w:val="000000"/>
          <w:spacing w:val="4"/>
          <w:sz w:val="24"/>
          <w:szCs w:val="24"/>
        </w:rPr>
        <w:t xml:space="preserve">оскърбителни думи или </w:t>
      </w:r>
      <w:r w:rsidRPr="00E03E0F">
        <w:rPr>
          <w:rFonts w:ascii="Times New Roman" w:hAnsi="Times New Roman" w:cs="Times New Roman"/>
          <w:bCs/>
          <w:color w:val="000000"/>
          <w:spacing w:val="2"/>
          <w:sz w:val="24"/>
          <w:szCs w:val="24"/>
        </w:rPr>
        <w:t xml:space="preserve">заплахи, да разгласяват данни, отнасящи се до личния живот и увреждащи </w:t>
      </w:r>
      <w:r w:rsidRPr="00E03E0F">
        <w:rPr>
          <w:rFonts w:ascii="Times New Roman" w:hAnsi="Times New Roman" w:cs="Times New Roman"/>
          <w:color w:val="000000"/>
          <w:spacing w:val="2"/>
          <w:sz w:val="24"/>
          <w:szCs w:val="24"/>
        </w:rPr>
        <w:t xml:space="preserve">доброто име </w:t>
      </w:r>
      <w:r w:rsidRPr="00E03E0F">
        <w:rPr>
          <w:rFonts w:ascii="Times New Roman" w:hAnsi="Times New Roman" w:cs="Times New Roman"/>
          <w:bCs/>
          <w:color w:val="000000"/>
          <w:spacing w:val="5"/>
          <w:sz w:val="24"/>
          <w:szCs w:val="24"/>
        </w:rPr>
        <w:t xml:space="preserve">на гражданите, да имат непристойно поведение и да нарушават тишината и </w:t>
      </w:r>
      <w:r w:rsidRPr="00E03E0F">
        <w:rPr>
          <w:rFonts w:ascii="Times New Roman" w:hAnsi="Times New Roman" w:cs="Times New Roman"/>
          <w:color w:val="000000"/>
          <w:spacing w:val="5"/>
          <w:sz w:val="24"/>
          <w:szCs w:val="24"/>
        </w:rPr>
        <w:t xml:space="preserve">реда в </w:t>
      </w:r>
      <w:r w:rsidRPr="00E03E0F">
        <w:rPr>
          <w:rFonts w:ascii="Times New Roman" w:hAnsi="Times New Roman" w:cs="Times New Roman"/>
          <w:bCs/>
          <w:color w:val="000000"/>
          <w:spacing w:val="-3"/>
          <w:sz w:val="24"/>
          <w:szCs w:val="24"/>
        </w:rPr>
        <w:t>залата.</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5"/>
          <w:sz w:val="24"/>
          <w:szCs w:val="24"/>
        </w:rPr>
        <w:t xml:space="preserve">          Чл.</w:t>
      </w:r>
      <w:r w:rsidRPr="00E03E0F">
        <w:rPr>
          <w:rFonts w:ascii="Times New Roman" w:hAnsi="Times New Roman" w:cs="Times New Roman"/>
          <w:bCs/>
          <w:color w:val="000000"/>
          <w:spacing w:val="5"/>
          <w:sz w:val="24"/>
          <w:szCs w:val="24"/>
        </w:rPr>
        <w:t xml:space="preserve">14. Председателят на общинския </w:t>
      </w:r>
      <w:r w:rsidRPr="00E03E0F">
        <w:rPr>
          <w:rFonts w:ascii="Times New Roman" w:hAnsi="Times New Roman" w:cs="Times New Roman"/>
          <w:color w:val="000000"/>
          <w:spacing w:val="5"/>
          <w:sz w:val="24"/>
          <w:szCs w:val="24"/>
        </w:rPr>
        <w:t xml:space="preserve">съвет има право да прилага спрямо нарушителите </w:t>
      </w:r>
      <w:r w:rsidRPr="00E03E0F">
        <w:rPr>
          <w:rFonts w:ascii="Times New Roman" w:hAnsi="Times New Roman" w:cs="Times New Roman"/>
          <w:bCs/>
          <w:color w:val="000000"/>
          <w:spacing w:val="1"/>
          <w:sz w:val="24"/>
          <w:szCs w:val="24"/>
        </w:rPr>
        <w:t>на реда следните дисциплинарни мерки:</w:t>
      </w:r>
    </w:p>
    <w:p w:rsidR="00E03E0F" w:rsidRPr="00E03E0F" w:rsidRDefault="00E03E0F" w:rsidP="00E03E0F">
      <w:pPr>
        <w:widowControl w:val="0"/>
        <w:numPr>
          <w:ilvl w:val="0"/>
          <w:numId w:val="1"/>
        </w:numPr>
        <w:shd w:val="clear" w:color="auto" w:fill="FFFFFF"/>
        <w:tabs>
          <w:tab w:val="left" w:pos="840"/>
        </w:tabs>
        <w:autoSpaceDE w:val="0"/>
        <w:autoSpaceDN w:val="0"/>
        <w:adjustRightInd w:val="0"/>
        <w:spacing w:after="0" w:line="240" w:lineRule="auto"/>
        <w:jc w:val="both"/>
        <w:rPr>
          <w:rFonts w:ascii="Times New Roman" w:hAnsi="Times New Roman" w:cs="Times New Roman"/>
          <w:bCs/>
          <w:color w:val="000000"/>
          <w:spacing w:val="-7"/>
          <w:sz w:val="24"/>
          <w:szCs w:val="24"/>
        </w:rPr>
      </w:pPr>
      <w:r w:rsidRPr="00E03E0F">
        <w:rPr>
          <w:rFonts w:ascii="Times New Roman" w:hAnsi="Times New Roman" w:cs="Times New Roman"/>
          <w:bCs/>
          <w:color w:val="000000"/>
          <w:spacing w:val="-1"/>
          <w:sz w:val="24"/>
          <w:szCs w:val="24"/>
        </w:rPr>
        <w:t>напомняне;</w:t>
      </w:r>
    </w:p>
    <w:p w:rsidR="00E03E0F" w:rsidRPr="00E03E0F" w:rsidRDefault="00E03E0F" w:rsidP="00E03E0F">
      <w:pPr>
        <w:widowControl w:val="0"/>
        <w:numPr>
          <w:ilvl w:val="0"/>
          <w:numId w:val="1"/>
        </w:numPr>
        <w:shd w:val="clear" w:color="auto" w:fill="FFFFFF"/>
        <w:tabs>
          <w:tab w:val="left" w:pos="840"/>
        </w:tabs>
        <w:autoSpaceDE w:val="0"/>
        <w:autoSpaceDN w:val="0"/>
        <w:adjustRightInd w:val="0"/>
        <w:spacing w:after="0" w:line="240" w:lineRule="auto"/>
        <w:jc w:val="both"/>
        <w:rPr>
          <w:rFonts w:ascii="Times New Roman" w:hAnsi="Times New Roman" w:cs="Times New Roman"/>
          <w:bCs/>
          <w:color w:val="000000"/>
          <w:spacing w:val="-3"/>
          <w:sz w:val="24"/>
          <w:szCs w:val="24"/>
        </w:rPr>
      </w:pPr>
      <w:r w:rsidRPr="00E03E0F">
        <w:rPr>
          <w:rFonts w:ascii="Times New Roman" w:hAnsi="Times New Roman" w:cs="Times New Roman"/>
          <w:bCs/>
          <w:color w:val="000000"/>
          <w:spacing w:val="-1"/>
          <w:sz w:val="24"/>
          <w:szCs w:val="24"/>
        </w:rPr>
        <w:t>забележка;</w:t>
      </w:r>
    </w:p>
    <w:p w:rsidR="00E03E0F" w:rsidRPr="00E03E0F" w:rsidRDefault="00E03E0F" w:rsidP="00E03E0F">
      <w:pPr>
        <w:widowControl w:val="0"/>
        <w:numPr>
          <w:ilvl w:val="0"/>
          <w:numId w:val="1"/>
        </w:numPr>
        <w:shd w:val="clear" w:color="auto" w:fill="FFFFFF"/>
        <w:tabs>
          <w:tab w:val="left" w:pos="840"/>
        </w:tabs>
        <w:autoSpaceDE w:val="0"/>
        <w:autoSpaceDN w:val="0"/>
        <w:adjustRightInd w:val="0"/>
        <w:spacing w:after="0" w:line="240" w:lineRule="auto"/>
        <w:jc w:val="both"/>
        <w:rPr>
          <w:rFonts w:ascii="Times New Roman" w:hAnsi="Times New Roman" w:cs="Times New Roman"/>
          <w:bCs/>
          <w:color w:val="000000"/>
          <w:spacing w:val="-2"/>
          <w:sz w:val="24"/>
          <w:szCs w:val="24"/>
        </w:rPr>
      </w:pPr>
      <w:r w:rsidRPr="00E03E0F">
        <w:rPr>
          <w:rFonts w:ascii="Times New Roman" w:hAnsi="Times New Roman" w:cs="Times New Roman"/>
          <w:bCs/>
          <w:color w:val="000000"/>
          <w:spacing w:val="1"/>
          <w:sz w:val="24"/>
          <w:szCs w:val="24"/>
        </w:rPr>
        <w:t>отнемане на думата;</w:t>
      </w:r>
    </w:p>
    <w:p w:rsidR="00E03E0F" w:rsidRPr="00E03E0F" w:rsidRDefault="00E03E0F" w:rsidP="00E03E0F">
      <w:pPr>
        <w:widowControl w:val="0"/>
        <w:numPr>
          <w:ilvl w:val="0"/>
          <w:numId w:val="1"/>
        </w:numPr>
        <w:shd w:val="clear" w:color="auto" w:fill="FFFFFF"/>
        <w:tabs>
          <w:tab w:val="left" w:pos="840"/>
        </w:tabs>
        <w:autoSpaceDE w:val="0"/>
        <w:autoSpaceDN w:val="0"/>
        <w:adjustRightInd w:val="0"/>
        <w:spacing w:after="0" w:line="240" w:lineRule="auto"/>
        <w:jc w:val="both"/>
        <w:rPr>
          <w:rFonts w:ascii="Times New Roman" w:hAnsi="Times New Roman" w:cs="Times New Roman"/>
          <w:bCs/>
          <w:color w:val="000000"/>
          <w:sz w:val="24"/>
          <w:szCs w:val="24"/>
        </w:rPr>
      </w:pPr>
      <w:r w:rsidRPr="00E03E0F">
        <w:rPr>
          <w:rFonts w:ascii="Times New Roman" w:hAnsi="Times New Roman" w:cs="Times New Roman"/>
          <w:bCs/>
          <w:color w:val="000000"/>
          <w:sz w:val="24"/>
          <w:szCs w:val="24"/>
        </w:rPr>
        <w:t>отстраняване от залата.</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13"/>
          <w:sz w:val="24"/>
          <w:szCs w:val="24"/>
        </w:rPr>
        <w:t xml:space="preserve">        Чл.</w:t>
      </w:r>
      <w:r w:rsidRPr="00E03E0F">
        <w:rPr>
          <w:rFonts w:ascii="Times New Roman" w:hAnsi="Times New Roman" w:cs="Times New Roman"/>
          <w:bCs/>
          <w:color w:val="000000"/>
          <w:spacing w:val="13"/>
          <w:sz w:val="24"/>
          <w:szCs w:val="24"/>
        </w:rPr>
        <w:t xml:space="preserve">15. Напомняне се прави на </w:t>
      </w:r>
      <w:r w:rsidRPr="00E03E0F">
        <w:rPr>
          <w:rFonts w:ascii="Times New Roman" w:hAnsi="Times New Roman" w:cs="Times New Roman"/>
          <w:color w:val="000000"/>
          <w:spacing w:val="13"/>
          <w:sz w:val="24"/>
          <w:szCs w:val="24"/>
        </w:rPr>
        <w:t>всеки оратор, който се отклонява от предмета на</w:t>
      </w:r>
      <w:r w:rsidRPr="00E03E0F">
        <w:rPr>
          <w:rFonts w:ascii="Times New Roman" w:hAnsi="Times New Roman" w:cs="Times New Roman"/>
          <w:color w:val="000000"/>
          <w:spacing w:val="13"/>
          <w:sz w:val="24"/>
          <w:szCs w:val="24"/>
          <w:lang w:val="ru-RU"/>
        </w:rPr>
        <w:t xml:space="preserve"> </w:t>
      </w:r>
      <w:r w:rsidRPr="00E03E0F">
        <w:rPr>
          <w:rFonts w:ascii="Times New Roman" w:hAnsi="Times New Roman" w:cs="Times New Roman"/>
          <w:bCs/>
          <w:color w:val="000000"/>
          <w:sz w:val="24"/>
          <w:szCs w:val="24"/>
        </w:rPr>
        <w:t>разискванията и нарушава реда на заседанието.</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5"/>
          <w:sz w:val="24"/>
          <w:szCs w:val="24"/>
        </w:rPr>
        <w:t xml:space="preserve">         Чл.</w:t>
      </w:r>
      <w:r w:rsidRPr="00E03E0F">
        <w:rPr>
          <w:rFonts w:ascii="Times New Roman" w:hAnsi="Times New Roman" w:cs="Times New Roman"/>
          <w:bCs/>
          <w:color w:val="000000"/>
          <w:spacing w:val="5"/>
          <w:sz w:val="24"/>
          <w:szCs w:val="24"/>
        </w:rPr>
        <w:t xml:space="preserve">16. Забележка се прави на </w:t>
      </w:r>
      <w:r w:rsidRPr="00E03E0F">
        <w:rPr>
          <w:rFonts w:ascii="Times New Roman" w:hAnsi="Times New Roman" w:cs="Times New Roman"/>
          <w:color w:val="000000"/>
          <w:spacing w:val="5"/>
          <w:sz w:val="24"/>
          <w:szCs w:val="24"/>
        </w:rPr>
        <w:t xml:space="preserve">всеки съветник, който се е обърнал към друг съветник в </w:t>
      </w:r>
      <w:r w:rsidRPr="00E03E0F">
        <w:rPr>
          <w:rFonts w:ascii="Times New Roman" w:hAnsi="Times New Roman" w:cs="Times New Roman"/>
          <w:bCs/>
          <w:color w:val="000000"/>
          <w:spacing w:val="1"/>
          <w:sz w:val="24"/>
          <w:szCs w:val="24"/>
        </w:rPr>
        <w:t>залата с оскърбителни думи.</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5"/>
          <w:sz w:val="24"/>
          <w:szCs w:val="24"/>
        </w:rPr>
        <w:t xml:space="preserve">         Чл.</w:t>
      </w:r>
      <w:r w:rsidRPr="00E03E0F">
        <w:rPr>
          <w:rFonts w:ascii="Times New Roman" w:hAnsi="Times New Roman" w:cs="Times New Roman"/>
          <w:bCs/>
          <w:color w:val="000000"/>
          <w:spacing w:val="5"/>
          <w:sz w:val="24"/>
          <w:szCs w:val="24"/>
        </w:rPr>
        <w:t xml:space="preserve">17. Председателят отнема </w:t>
      </w:r>
      <w:r w:rsidRPr="00E03E0F">
        <w:rPr>
          <w:rFonts w:ascii="Times New Roman" w:hAnsi="Times New Roman" w:cs="Times New Roman"/>
          <w:color w:val="000000"/>
          <w:spacing w:val="5"/>
          <w:sz w:val="24"/>
          <w:szCs w:val="24"/>
        </w:rPr>
        <w:t xml:space="preserve">думата на оратора, който след изтичане на времето и </w:t>
      </w:r>
      <w:r w:rsidRPr="00E03E0F">
        <w:rPr>
          <w:rFonts w:ascii="Times New Roman" w:hAnsi="Times New Roman" w:cs="Times New Roman"/>
          <w:bCs/>
          <w:color w:val="000000"/>
          <w:spacing w:val="4"/>
          <w:sz w:val="24"/>
          <w:szCs w:val="24"/>
        </w:rPr>
        <w:t xml:space="preserve">направено му напомняне продължава изложението </w:t>
      </w:r>
      <w:r w:rsidRPr="00E03E0F">
        <w:rPr>
          <w:rFonts w:ascii="Times New Roman" w:hAnsi="Times New Roman" w:cs="Times New Roman"/>
          <w:color w:val="000000"/>
          <w:spacing w:val="4"/>
          <w:sz w:val="24"/>
          <w:szCs w:val="24"/>
        </w:rPr>
        <w:t xml:space="preserve">си </w:t>
      </w:r>
      <w:r w:rsidRPr="00E03E0F">
        <w:rPr>
          <w:rFonts w:ascii="Times New Roman" w:hAnsi="Times New Roman" w:cs="Times New Roman"/>
          <w:bCs/>
          <w:color w:val="000000"/>
          <w:spacing w:val="4"/>
          <w:sz w:val="24"/>
          <w:szCs w:val="24"/>
        </w:rPr>
        <w:t xml:space="preserve">или </w:t>
      </w:r>
      <w:r w:rsidRPr="00E03E0F">
        <w:rPr>
          <w:rFonts w:ascii="Times New Roman" w:hAnsi="Times New Roman" w:cs="Times New Roman"/>
          <w:color w:val="000000"/>
          <w:spacing w:val="4"/>
          <w:sz w:val="24"/>
          <w:szCs w:val="24"/>
        </w:rPr>
        <w:t xml:space="preserve">продължава да нарушава </w:t>
      </w:r>
      <w:r w:rsidRPr="00E03E0F">
        <w:rPr>
          <w:rFonts w:ascii="Times New Roman" w:hAnsi="Times New Roman" w:cs="Times New Roman"/>
          <w:bCs/>
          <w:color w:val="000000"/>
          <w:spacing w:val="-1"/>
          <w:sz w:val="24"/>
          <w:szCs w:val="24"/>
        </w:rPr>
        <w:t>реда.</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6"/>
          <w:sz w:val="24"/>
          <w:szCs w:val="24"/>
        </w:rPr>
        <w:t xml:space="preserve">         Чл.</w:t>
      </w:r>
      <w:r w:rsidRPr="00E03E0F">
        <w:rPr>
          <w:rFonts w:ascii="Times New Roman" w:hAnsi="Times New Roman" w:cs="Times New Roman"/>
          <w:bCs/>
          <w:color w:val="000000"/>
          <w:spacing w:val="6"/>
          <w:sz w:val="24"/>
          <w:szCs w:val="24"/>
        </w:rPr>
        <w:t xml:space="preserve">18. Председателят може да </w:t>
      </w:r>
      <w:r w:rsidRPr="00E03E0F">
        <w:rPr>
          <w:rFonts w:ascii="Times New Roman" w:hAnsi="Times New Roman" w:cs="Times New Roman"/>
          <w:color w:val="000000"/>
          <w:spacing w:val="6"/>
          <w:sz w:val="24"/>
          <w:szCs w:val="24"/>
        </w:rPr>
        <w:t xml:space="preserve">отстрани от заседание до следващо гласуване съветник, </w:t>
      </w:r>
      <w:r w:rsidRPr="00E03E0F">
        <w:rPr>
          <w:rFonts w:ascii="Times New Roman" w:hAnsi="Times New Roman" w:cs="Times New Roman"/>
          <w:bCs/>
          <w:color w:val="000000"/>
          <w:spacing w:val="-3"/>
          <w:sz w:val="24"/>
          <w:szCs w:val="24"/>
        </w:rPr>
        <w:t>който:</w:t>
      </w:r>
    </w:p>
    <w:p w:rsidR="00E03E0F" w:rsidRPr="00E03E0F" w:rsidRDefault="00E03E0F" w:rsidP="00E03E0F">
      <w:pPr>
        <w:shd w:val="clear" w:color="auto" w:fill="FFFFFF"/>
        <w:spacing w:after="0" w:line="240" w:lineRule="auto"/>
        <w:jc w:val="both"/>
        <w:rPr>
          <w:rFonts w:ascii="Times New Roman" w:hAnsi="Times New Roman" w:cs="Times New Roman"/>
          <w:color w:val="000000"/>
          <w:spacing w:val="6"/>
          <w:sz w:val="24"/>
          <w:szCs w:val="24"/>
        </w:rPr>
      </w:pPr>
      <w:r w:rsidRPr="00E03E0F">
        <w:rPr>
          <w:rFonts w:ascii="Times New Roman" w:hAnsi="Times New Roman" w:cs="Times New Roman"/>
          <w:color w:val="000000"/>
          <w:spacing w:val="6"/>
          <w:sz w:val="24"/>
          <w:szCs w:val="24"/>
        </w:rPr>
        <w:t>1. Възразява по груб начин срещу наложените му наказания или въпреки това</w:t>
      </w:r>
      <w:r w:rsidRPr="00E03E0F">
        <w:rPr>
          <w:rFonts w:ascii="Times New Roman" w:hAnsi="Times New Roman" w:cs="Times New Roman"/>
          <w:color w:val="000000"/>
          <w:spacing w:val="6"/>
          <w:sz w:val="24"/>
          <w:szCs w:val="24"/>
        </w:rPr>
        <w:br/>
        <w:t>продължава да нарушава реда;</w:t>
      </w:r>
    </w:p>
    <w:p w:rsidR="00E03E0F" w:rsidRPr="00E03E0F" w:rsidRDefault="00E03E0F" w:rsidP="00E03E0F">
      <w:pPr>
        <w:shd w:val="clear" w:color="auto" w:fill="FFFFFF"/>
        <w:spacing w:after="0" w:line="240" w:lineRule="auto"/>
        <w:jc w:val="both"/>
        <w:rPr>
          <w:rFonts w:ascii="Times New Roman" w:hAnsi="Times New Roman" w:cs="Times New Roman"/>
          <w:color w:val="000000"/>
          <w:spacing w:val="6"/>
          <w:sz w:val="24"/>
          <w:szCs w:val="24"/>
        </w:rPr>
      </w:pPr>
      <w:r w:rsidRPr="00E03E0F">
        <w:rPr>
          <w:rFonts w:ascii="Times New Roman" w:hAnsi="Times New Roman" w:cs="Times New Roman"/>
          <w:color w:val="000000"/>
          <w:spacing w:val="6"/>
          <w:sz w:val="24"/>
          <w:szCs w:val="24"/>
        </w:rPr>
        <w:t>2. Призовава към насилие;</w:t>
      </w:r>
    </w:p>
    <w:p w:rsidR="00E03E0F" w:rsidRPr="00E03E0F" w:rsidRDefault="00E03E0F" w:rsidP="00E03E0F">
      <w:pPr>
        <w:shd w:val="clear" w:color="auto" w:fill="FFFFFF"/>
        <w:spacing w:after="0" w:line="240" w:lineRule="auto"/>
        <w:jc w:val="both"/>
        <w:rPr>
          <w:rFonts w:ascii="Times New Roman" w:hAnsi="Times New Roman" w:cs="Times New Roman"/>
          <w:sz w:val="24"/>
          <w:szCs w:val="24"/>
        </w:rPr>
      </w:pPr>
      <w:r w:rsidRPr="00E03E0F">
        <w:rPr>
          <w:rFonts w:ascii="Times New Roman" w:hAnsi="Times New Roman" w:cs="Times New Roman"/>
          <w:color w:val="000000"/>
          <w:spacing w:val="6"/>
          <w:sz w:val="24"/>
          <w:szCs w:val="24"/>
        </w:rPr>
        <w:t>3.</w:t>
      </w:r>
      <w:r w:rsidRPr="00E03E0F">
        <w:rPr>
          <w:rFonts w:ascii="Times New Roman" w:hAnsi="Times New Roman" w:cs="Times New Roman"/>
          <w:bCs/>
          <w:color w:val="000000"/>
          <w:sz w:val="24"/>
          <w:szCs w:val="24"/>
        </w:rPr>
        <w:t xml:space="preserve"> Оскърбява съветници или общинския съвет.</w:t>
      </w:r>
    </w:p>
    <w:p w:rsidR="00E03E0F" w:rsidRPr="00E03E0F" w:rsidRDefault="00E03E0F" w:rsidP="00E03E0F">
      <w:pPr>
        <w:shd w:val="clear" w:color="auto" w:fill="FFFFFF"/>
        <w:tabs>
          <w:tab w:val="left" w:pos="720"/>
        </w:tabs>
        <w:spacing w:after="0" w:line="240" w:lineRule="auto"/>
        <w:jc w:val="both"/>
        <w:rPr>
          <w:rFonts w:ascii="Times New Roman" w:hAnsi="Times New Roman" w:cs="Times New Roman"/>
          <w:sz w:val="24"/>
          <w:szCs w:val="24"/>
        </w:rPr>
      </w:pPr>
      <w:r>
        <w:rPr>
          <w:rFonts w:ascii="Times New Roman" w:hAnsi="Times New Roman" w:cs="Times New Roman"/>
          <w:bCs/>
          <w:color w:val="000000"/>
          <w:spacing w:val="12"/>
          <w:sz w:val="24"/>
          <w:szCs w:val="24"/>
        </w:rPr>
        <w:t xml:space="preserve">        Чл.</w:t>
      </w:r>
      <w:r w:rsidRPr="00E03E0F">
        <w:rPr>
          <w:rFonts w:ascii="Times New Roman" w:hAnsi="Times New Roman" w:cs="Times New Roman"/>
          <w:bCs/>
          <w:color w:val="000000"/>
          <w:spacing w:val="12"/>
          <w:sz w:val="24"/>
          <w:szCs w:val="24"/>
        </w:rPr>
        <w:t xml:space="preserve">19. Тези дисциплинарни наказания се </w:t>
      </w:r>
      <w:r w:rsidRPr="00E03E0F">
        <w:rPr>
          <w:rFonts w:ascii="Times New Roman" w:hAnsi="Times New Roman" w:cs="Times New Roman"/>
          <w:color w:val="000000"/>
          <w:spacing w:val="12"/>
          <w:sz w:val="24"/>
          <w:szCs w:val="24"/>
        </w:rPr>
        <w:t xml:space="preserve">отразяват </w:t>
      </w:r>
      <w:r w:rsidRPr="00E03E0F">
        <w:rPr>
          <w:rFonts w:ascii="Times New Roman" w:hAnsi="Times New Roman" w:cs="Times New Roman"/>
          <w:bCs/>
          <w:color w:val="000000"/>
          <w:spacing w:val="12"/>
          <w:sz w:val="24"/>
          <w:szCs w:val="24"/>
        </w:rPr>
        <w:t xml:space="preserve">в </w:t>
      </w:r>
      <w:r w:rsidRPr="00E03E0F">
        <w:rPr>
          <w:rFonts w:ascii="Times New Roman" w:hAnsi="Times New Roman" w:cs="Times New Roman"/>
          <w:color w:val="000000"/>
          <w:spacing w:val="12"/>
          <w:sz w:val="24"/>
          <w:szCs w:val="24"/>
        </w:rPr>
        <w:t xml:space="preserve">протокола на съответното </w:t>
      </w:r>
      <w:r w:rsidRPr="00E03E0F">
        <w:rPr>
          <w:rFonts w:ascii="Times New Roman" w:hAnsi="Times New Roman" w:cs="Times New Roman"/>
          <w:bCs/>
          <w:color w:val="000000"/>
          <w:spacing w:val="1"/>
          <w:sz w:val="24"/>
          <w:szCs w:val="24"/>
        </w:rPr>
        <w:t>заседание.</w:t>
      </w:r>
    </w:p>
    <w:p w:rsidR="00E03E0F" w:rsidRDefault="00E03E0F" w:rsidP="00E03E0F">
      <w:pPr>
        <w:shd w:val="clear" w:color="auto" w:fill="FFFFFF"/>
        <w:spacing w:after="0" w:line="240" w:lineRule="auto"/>
        <w:jc w:val="both"/>
        <w:rPr>
          <w:rFonts w:ascii="Times New Roman" w:hAnsi="Times New Roman" w:cs="Times New Roman"/>
          <w:bCs/>
          <w:color w:val="000000"/>
          <w:spacing w:val="1"/>
          <w:sz w:val="24"/>
          <w:szCs w:val="24"/>
        </w:rPr>
      </w:pPr>
      <w:r>
        <w:rPr>
          <w:rFonts w:ascii="Times New Roman" w:hAnsi="Times New Roman" w:cs="Times New Roman"/>
          <w:bCs/>
          <w:color w:val="000000"/>
          <w:spacing w:val="3"/>
          <w:sz w:val="24"/>
          <w:szCs w:val="24"/>
        </w:rPr>
        <w:t xml:space="preserve">        </w:t>
      </w:r>
      <w:r w:rsidRPr="00E03E0F">
        <w:rPr>
          <w:rFonts w:ascii="Times New Roman" w:hAnsi="Times New Roman" w:cs="Times New Roman"/>
          <w:bCs/>
          <w:color w:val="000000"/>
          <w:spacing w:val="3"/>
          <w:sz w:val="24"/>
          <w:szCs w:val="24"/>
        </w:rPr>
        <w:t xml:space="preserve">Чл. 20. Общинският съветник няма право съзнателно и преднамерено </w:t>
      </w:r>
      <w:r w:rsidRPr="00E03E0F">
        <w:rPr>
          <w:rFonts w:ascii="Times New Roman" w:hAnsi="Times New Roman" w:cs="Times New Roman"/>
          <w:color w:val="000000"/>
          <w:spacing w:val="3"/>
          <w:sz w:val="24"/>
          <w:szCs w:val="24"/>
        </w:rPr>
        <w:t xml:space="preserve">да подтиква или </w:t>
      </w:r>
      <w:r w:rsidRPr="00E03E0F">
        <w:rPr>
          <w:rFonts w:ascii="Times New Roman" w:hAnsi="Times New Roman" w:cs="Times New Roman"/>
          <w:bCs/>
          <w:color w:val="000000"/>
          <w:spacing w:val="1"/>
          <w:sz w:val="24"/>
          <w:szCs w:val="24"/>
        </w:rPr>
        <w:t>принуждава когото и да било към нарушаване на този Кодекс.</w:t>
      </w:r>
    </w:p>
    <w:p w:rsidR="00B97C13" w:rsidRDefault="00B97C13" w:rsidP="00E03E0F">
      <w:pPr>
        <w:shd w:val="clear" w:color="auto" w:fill="FFFFFF"/>
        <w:spacing w:after="0" w:line="240" w:lineRule="auto"/>
        <w:jc w:val="both"/>
        <w:rPr>
          <w:rFonts w:ascii="Times New Roman" w:hAnsi="Times New Roman" w:cs="Times New Roman"/>
          <w:bCs/>
          <w:color w:val="000000"/>
          <w:spacing w:val="1"/>
          <w:sz w:val="24"/>
          <w:szCs w:val="24"/>
        </w:rPr>
      </w:pPr>
    </w:p>
    <w:p w:rsidR="00B97C13" w:rsidRDefault="00B97C13" w:rsidP="00B97C13">
      <w:pPr>
        <w:shd w:val="clear" w:color="auto" w:fill="FFFFFF"/>
        <w:spacing w:after="0" w:line="240" w:lineRule="auto"/>
        <w:jc w:val="center"/>
        <w:rPr>
          <w:rFonts w:ascii="Times New Roman" w:hAnsi="Times New Roman" w:cs="Times New Roman"/>
          <w:b/>
          <w:bCs/>
          <w:i/>
          <w:color w:val="000000"/>
          <w:spacing w:val="1"/>
          <w:sz w:val="24"/>
          <w:szCs w:val="24"/>
        </w:rPr>
      </w:pPr>
      <w:r>
        <w:rPr>
          <w:rFonts w:ascii="Times New Roman" w:hAnsi="Times New Roman" w:cs="Times New Roman"/>
          <w:b/>
          <w:bCs/>
          <w:i/>
          <w:color w:val="000000"/>
          <w:spacing w:val="1"/>
          <w:sz w:val="24"/>
          <w:szCs w:val="24"/>
        </w:rPr>
        <w:t>СРЕДСТВА ЗА КОНТРОЛ</w:t>
      </w:r>
    </w:p>
    <w:p w:rsidR="00B97C13" w:rsidRDefault="00B97C13" w:rsidP="00B97C13">
      <w:pPr>
        <w:shd w:val="clear" w:color="auto" w:fill="FFFFFF"/>
        <w:spacing w:after="0" w:line="240" w:lineRule="auto"/>
        <w:jc w:val="center"/>
        <w:rPr>
          <w:rFonts w:ascii="Times New Roman" w:hAnsi="Times New Roman" w:cs="Times New Roman"/>
          <w:b/>
          <w:bCs/>
          <w:i/>
          <w:color w:val="000000"/>
          <w:spacing w:val="1"/>
          <w:sz w:val="24"/>
          <w:szCs w:val="24"/>
        </w:rPr>
      </w:pP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pacing w:val="1"/>
          <w:sz w:val="24"/>
          <w:szCs w:val="24"/>
        </w:rPr>
        <w:tab/>
      </w:r>
      <w:r w:rsidRPr="00B97C13">
        <w:rPr>
          <w:rFonts w:ascii="Times New Roman" w:hAnsi="Times New Roman" w:cs="Times New Roman"/>
          <w:bCs/>
          <w:color w:val="000000"/>
          <w:spacing w:val="1"/>
          <w:sz w:val="24"/>
          <w:szCs w:val="24"/>
        </w:rPr>
        <w:t>Чл.21</w:t>
      </w:r>
      <w:r w:rsidRPr="00B97C13">
        <w:rPr>
          <w:rFonts w:ascii="Times New Roman" w:hAnsi="Times New Roman" w:cs="Times New Roman"/>
          <w:sz w:val="24"/>
          <w:szCs w:val="24"/>
        </w:rPr>
        <w:t xml:space="preserve"> (1) Общинският съветник се задължава стриктно да спазва всички предвидени в действащото законодателство мерки, изискващи публично огласяване и мониторинг на своите преки или косвени лични интереси и други мандати, функции или длъжности, или промени на имуществото.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(2) В случай на неспазване на законовите изисквания по този въпрос, той следва да предостави такава информация при поискване.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Чл. 22. Спазване на вътрешни и външни правила за контрол.</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(1) При изпълнение на своите правомощия, общинският съветник е длъжен да не възпрепятства прилагането на всякакви контролни мерки, предприети от съответните упълномощени държавни органи.</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lastRenderedPageBreak/>
        <w:t xml:space="preserve">                        (2) Той трябва стриктно и незабавно да спазва решенията и препоръките на тези органи.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Чл. 23. Правомощия на комисията по етика, молби, жалби и връзки с гражданското общество.  </w:t>
      </w:r>
    </w:p>
    <w:p w:rsidR="00C06F86"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(1) Контролът за спазване на нормите от настоящия Етичен кодекс се осъществява от Постоянната комисия </w:t>
      </w:r>
      <w:r w:rsidR="00C06F86">
        <w:rPr>
          <w:rFonts w:ascii="Times New Roman" w:hAnsi="Times New Roman" w:cs="Times New Roman"/>
          <w:sz w:val="24"/>
          <w:szCs w:val="24"/>
        </w:rPr>
        <w:t>„</w:t>
      </w:r>
      <w:r w:rsidR="00C06F86" w:rsidRPr="00C06F86">
        <w:rPr>
          <w:rFonts w:ascii="Times New Roman" w:hAnsi="Times New Roman" w:cs="Times New Roman"/>
          <w:sz w:val="24"/>
          <w:szCs w:val="24"/>
        </w:rPr>
        <w:t>За етично поведение, конфликт на интереси и противодействие на корупцията във връзка с Етичния кодекс на общинските съветници“</w:t>
      </w:r>
      <w:r w:rsidR="00C06F86" w:rsidRPr="00A33810">
        <w:rPr>
          <w:b/>
          <w:u w:val="single"/>
          <w:lang w:val="ru-RU"/>
        </w:rPr>
        <w:t xml:space="preserve"> </w:t>
      </w:r>
      <w:r w:rsidRPr="00B97C13">
        <w:rPr>
          <w:rFonts w:ascii="Times New Roman" w:hAnsi="Times New Roman" w:cs="Times New Roman"/>
          <w:sz w:val="24"/>
          <w:szCs w:val="24"/>
        </w:rPr>
        <w:t xml:space="preserve">    </w:t>
      </w:r>
    </w:p>
    <w:p w:rsidR="00B97C13" w:rsidRPr="00B97C13" w:rsidRDefault="00C06F86" w:rsidP="00B97C1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7C13" w:rsidRPr="00B97C13">
        <w:rPr>
          <w:rFonts w:ascii="Times New Roman" w:hAnsi="Times New Roman" w:cs="Times New Roman"/>
          <w:sz w:val="24"/>
          <w:szCs w:val="24"/>
        </w:rPr>
        <w:t xml:space="preserve">(2) Комисията проучва всички оплаквания и извършва проверка на сигнали за нарушения на този Кодекс, подадени в писмена форма и подписани от жалбоподателя, в срок не по-късно от 14 дни след тяхното постъпване.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(3) В случаите, когато комисията стигне до заключение, че съдържащите се в жалбата обвинения са неоснователни веднага прекратява проверката, като изготвя мотивирано писмено заключение до жалбоподателя и до общинския съветник, срещу когото е била насочена жалбата.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(4) Ако комисията констатира нарушения, подготвя становище, което предоставя на председателя на Общинския съвет, като преди това предоставя възможност на общинския съветник да отговори на обвиненията и да се защити</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(5) В случаите, когато комисията установи, че е налице нарушение на Етичния кодекс от страна на общинския съветник, предлага на Общинския съвет да наложи на извършителя следните дисциплинарни мерки: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а. забележка;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w:t>
      </w:r>
      <w:proofErr w:type="spellStart"/>
      <w:r w:rsidRPr="00B97C13">
        <w:rPr>
          <w:rFonts w:ascii="Times New Roman" w:hAnsi="Times New Roman" w:cs="Times New Roman"/>
          <w:sz w:val="24"/>
          <w:szCs w:val="24"/>
        </w:rPr>
        <w:t>б.порицание</w:t>
      </w:r>
      <w:proofErr w:type="spellEnd"/>
      <w:r w:rsidRPr="00B97C13">
        <w:rPr>
          <w:rFonts w:ascii="Times New Roman" w:hAnsi="Times New Roman" w:cs="Times New Roman"/>
          <w:sz w:val="24"/>
          <w:szCs w:val="24"/>
        </w:rPr>
        <w:t xml:space="preserve">. </w:t>
      </w:r>
    </w:p>
    <w:p w:rsidR="00B97C13" w:rsidRPr="00B97C13" w:rsidRDefault="00B97C13" w:rsidP="00B97C13">
      <w:pPr>
        <w:shd w:val="clear" w:color="auto" w:fill="FFFFFF"/>
        <w:spacing w:after="0" w:line="240" w:lineRule="auto"/>
        <w:jc w:val="both"/>
        <w:rPr>
          <w:rFonts w:ascii="Times New Roman" w:hAnsi="Times New Roman" w:cs="Times New Roman"/>
          <w:sz w:val="24"/>
          <w:szCs w:val="24"/>
        </w:rPr>
      </w:pPr>
      <w:r w:rsidRPr="00B97C13">
        <w:rPr>
          <w:rFonts w:ascii="Times New Roman" w:hAnsi="Times New Roman" w:cs="Times New Roman"/>
          <w:sz w:val="24"/>
          <w:szCs w:val="24"/>
        </w:rPr>
        <w:t xml:space="preserve">                   (6) Решението за налагане на дисциплинарна мярка се взема от Общинския съвет, след предоставянето на убедителни доказателства, че е налице нарушение на настоящия Етичен кодекс с мнозинство повече от половината от общия брой на общинските съветници. </w:t>
      </w:r>
    </w:p>
    <w:p w:rsidR="00B97C13" w:rsidRPr="00B97C13" w:rsidRDefault="00B97C13" w:rsidP="00B97C13">
      <w:pPr>
        <w:shd w:val="clear" w:color="auto" w:fill="FFFFFF"/>
        <w:spacing w:after="0" w:line="240" w:lineRule="auto"/>
        <w:jc w:val="both"/>
        <w:rPr>
          <w:rFonts w:ascii="Times New Roman" w:hAnsi="Times New Roman" w:cs="Times New Roman"/>
          <w:bCs/>
          <w:color w:val="000000"/>
          <w:spacing w:val="1"/>
          <w:sz w:val="24"/>
          <w:szCs w:val="24"/>
          <w:lang w:val="ru-RU"/>
        </w:rPr>
      </w:pPr>
      <w:r w:rsidRPr="00B97C13">
        <w:rPr>
          <w:rFonts w:ascii="Times New Roman" w:hAnsi="Times New Roman" w:cs="Times New Roman"/>
          <w:sz w:val="24"/>
          <w:szCs w:val="24"/>
        </w:rPr>
        <w:t xml:space="preserve">                   (7) Ако комисията прецени, че произнасянето по жалбата е извън нейните правомощия, или че извършеното деяние е престъпление или административно нарушение, предлага на Общинския съвет да изпрати всички материали до компетентния орган.</w:t>
      </w:r>
    </w:p>
    <w:p w:rsidR="00E03E0F" w:rsidRPr="00B97C13" w:rsidRDefault="00E03E0F" w:rsidP="00E03E0F">
      <w:pPr>
        <w:shd w:val="clear" w:color="auto" w:fill="FFFFFF"/>
        <w:spacing w:after="0" w:line="240" w:lineRule="auto"/>
        <w:jc w:val="both"/>
        <w:rPr>
          <w:rFonts w:ascii="Times New Roman" w:hAnsi="Times New Roman" w:cs="Times New Roman"/>
          <w:bCs/>
          <w:color w:val="000000"/>
          <w:spacing w:val="8"/>
          <w:sz w:val="24"/>
          <w:szCs w:val="24"/>
        </w:rPr>
      </w:pPr>
    </w:p>
    <w:p w:rsidR="00E03E0F" w:rsidRDefault="00B97C13" w:rsidP="00B97C1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ОТНОШЕНИЕ С ОБЩИНСКАТА АДМИНИСТРАЦИЯ</w:t>
      </w:r>
    </w:p>
    <w:p w:rsidR="00B97C13" w:rsidRDefault="00B97C13" w:rsidP="00B97C13">
      <w:pPr>
        <w:spacing w:after="0" w:line="240" w:lineRule="auto"/>
        <w:jc w:val="center"/>
        <w:rPr>
          <w:rFonts w:ascii="Times New Roman" w:hAnsi="Times New Roman" w:cs="Times New Roman"/>
          <w:b/>
          <w:i/>
          <w:sz w:val="24"/>
          <w:szCs w:val="24"/>
        </w:rPr>
      </w:pPr>
    </w:p>
    <w:p w:rsidR="00B97C13" w:rsidRPr="00260D67" w:rsidRDefault="00B97C13" w:rsidP="00B9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60D67">
        <w:rPr>
          <w:rFonts w:ascii="Times New Roman" w:hAnsi="Times New Roman" w:cs="Times New Roman"/>
          <w:sz w:val="24"/>
          <w:szCs w:val="24"/>
        </w:rPr>
        <w:t xml:space="preserve">Чл.24 (1) При упражняването на своите правомощия, общинският съветник е длъжен да дава подкрепата си или да предотвратява назначения или избор на общински служители и представители на общината в ръководни органи на търговски дружества с общинско участие или общински предприятия, като се ръководи единствено от обществения интерес, професионалните способности на кандидатите и предоставянето на качествени публични услуги за местната общност. </w:t>
      </w:r>
    </w:p>
    <w:p w:rsidR="00B97C13" w:rsidRPr="00260D67" w:rsidRDefault="00B97C13" w:rsidP="00B97C13">
      <w:pPr>
        <w:spacing w:after="0" w:line="240" w:lineRule="auto"/>
        <w:jc w:val="both"/>
        <w:rPr>
          <w:rFonts w:ascii="Times New Roman" w:hAnsi="Times New Roman" w:cs="Times New Roman"/>
          <w:sz w:val="24"/>
          <w:szCs w:val="24"/>
        </w:rPr>
      </w:pPr>
      <w:r w:rsidRPr="00260D67">
        <w:rPr>
          <w:rFonts w:ascii="Times New Roman" w:hAnsi="Times New Roman" w:cs="Times New Roman"/>
          <w:sz w:val="24"/>
          <w:szCs w:val="24"/>
        </w:rPr>
        <w:t xml:space="preserve">                   (2) При изпълнение на своите правомощия общинският съветник е длъжен да демонстрира уважение към ролята на изпълнителните органи в местната администрация без предубеждения по отношение на легитимното упражняване на техните йерархични правомощия. </w:t>
      </w:r>
    </w:p>
    <w:p w:rsidR="00B97C13" w:rsidRPr="00260D67" w:rsidRDefault="00B97C13" w:rsidP="00B97C13">
      <w:pPr>
        <w:spacing w:after="0" w:line="240" w:lineRule="auto"/>
        <w:jc w:val="both"/>
        <w:rPr>
          <w:rFonts w:ascii="Times New Roman" w:hAnsi="Times New Roman" w:cs="Times New Roman"/>
          <w:sz w:val="24"/>
          <w:szCs w:val="24"/>
        </w:rPr>
      </w:pPr>
      <w:r w:rsidRPr="00260D67">
        <w:rPr>
          <w:rFonts w:ascii="Times New Roman" w:hAnsi="Times New Roman" w:cs="Times New Roman"/>
          <w:sz w:val="24"/>
          <w:szCs w:val="24"/>
        </w:rPr>
        <w:t xml:space="preserve">                   (3) Общинският съветник не може да иска или да изисква от общинските служители да предприемат или да пропускат вземането на мерки, даващи им пряка или косвена лична полза или даващи предимство на лица или групи лица с цел получаване на пряка или косвена лична изгода за това. </w:t>
      </w:r>
    </w:p>
    <w:p w:rsidR="00260D67" w:rsidRPr="00260D67" w:rsidRDefault="00B97C13" w:rsidP="00B97C13">
      <w:pPr>
        <w:spacing w:after="0" w:line="240" w:lineRule="auto"/>
        <w:jc w:val="both"/>
        <w:rPr>
          <w:rFonts w:ascii="Times New Roman" w:hAnsi="Times New Roman" w:cs="Times New Roman"/>
          <w:sz w:val="24"/>
          <w:szCs w:val="24"/>
        </w:rPr>
      </w:pPr>
      <w:r w:rsidRPr="00260D67">
        <w:rPr>
          <w:rFonts w:ascii="Times New Roman" w:hAnsi="Times New Roman" w:cs="Times New Roman"/>
          <w:sz w:val="24"/>
          <w:szCs w:val="24"/>
        </w:rPr>
        <w:t xml:space="preserve">                    (4) При изпълнение на своите правомощия общинският съветник трябва максимално да насърчава общинските служители, както и да издига авторитета и ролята им в местната администрация.</w:t>
      </w:r>
    </w:p>
    <w:p w:rsidR="00260D67" w:rsidRPr="00260D67" w:rsidRDefault="00260D67" w:rsidP="00B97C13">
      <w:pPr>
        <w:spacing w:after="0" w:line="240" w:lineRule="auto"/>
        <w:jc w:val="both"/>
        <w:rPr>
          <w:rFonts w:ascii="Times New Roman" w:hAnsi="Times New Roman" w:cs="Times New Roman"/>
          <w:sz w:val="24"/>
          <w:szCs w:val="24"/>
        </w:rPr>
      </w:pPr>
    </w:p>
    <w:p w:rsidR="00260D67" w:rsidRDefault="00B97C13" w:rsidP="00260D67">
      <w:pPr>
        <w:spacing w:after="0" w:line="240" w:lineRule="auto"/>
        <w:jc w:val="center"/>
        <w:rPr>
          <w:rFonts w:ascii="Times New Roman" w:hAnsi="Times New Roman" w:cs="Times New Roman"/>
          <w:b/>
          <w:sz w:val="24"/>
          <w:szCs w:val="24"/>
          <w:u w:val="single"/>
        </w:rPr>
      </w:pPr>
      <w:r w:rsidRPr="00260D67">
        <w:rPr>
          <w:rFonts w:ascii="Times New Roman" w:hAnsi="Times New Roman" w:cs="Times New Roman"/>
          <w:b/>
          <w:sz w:val="24"/>
          <w:szCs w:val="24"/>
          <w:u w:val="single"/>
        </w:rPr>
        <w:t>ОТНОШЕНИЯ С МЕДИИТЕ</w:t>
      </w:r>
    </w:p>
    <w:p w:rsidR="00260D67" w:rsidRDefault="00260D67" w:rsidP="00260D67">
      <w:pPr>
        <w:spacing w:after="0" w:line="240" w:lineRule="auto"/>
        <w:jc w:val="center"/>
        <w:rPr>
          <w:rFonts w:ascii="Times New Roman" w:hAnsi="Times New Roman" w:cs="Times New Roman"/>
          <w:b/>
          <w:sz w:val="24"/>
          <w:szCs w:val="24"/>
          <w:u w:val="single"/>
        </w:rPr>
      </w:pPr>
    </w:p>
    <w:p w:rsidR="00260D67" w:rsidRPr="00260D67" w:rsidRDefault="00260D67" w:rsidP="00260D67">
      <w:pPr>
        <w:spacing w:after="0" w:line="240" w:lineRule="auto"/>
        <w:jc w:val="center"/>
        <w:rPr>
          <w:rFonts w:ascii="Times New Roman" w:hAnsi="Times New Roman" w:cs="Times New Roman"/>
          <w:b/>
          <w:sz w:val="24"/>
          <w:szCs w:val="24"/>
          <w:u w:val="single"/>
        </w:rPr>
      </w:pPr>
    </w:p>
    <w:p w:rsidR="00260D67" w:rsidRDefault="00260D67" w:rsidP="00B97C13">
      <w:pPr>
        <w:spacing w:after="0" w:line="240" w:lineRule="auto"/>
        <w:jc w:val="both"/>
        <w:rPr>
          <w:rFonts w:ascii="Times New Roman" w:hAnsi="Times New Roman" w:cs="Times New Roman"/>
          <w:sz w:val="24"/>
          <w:szCs w:val="24"/>
        </w:rPr>
      </w:pPr>
      <w:r w:rsidRPr="00260D67">
        <w:rPr>
          <w:rFonts w:ascii="Times New Roman" w:hAnsi="Times New Roman" w:cs="Times New Roman"/>
          <w:sz w:val="24"/>
          <w:szCs w:val="24"/>
        </w:rPr>
        <w:t xml:space="preserve">      </w:t>
      </w:r>
      <w:r w:rsidR="00B97C13" w:rsidRPr="00260D67">
        <w:rPr>
          <w:rFonts w:ascii="Times New Roman" w:hAnsi="Times New Roman" w:cs="Times New Roman"/>
          <w:sz w:val="24"/>
          <w:szCs w:val="24"/>
        </w:rPr>
        <w:t xml:space="preserve">Чл. </w:t>
      </w:r>
      <w:r>
        <w:rPr>
          <w:rFonts w:ascii="Times New Roman" w:hAnsi="Times New Roman" w:cs="Times New Roman"/>
          <w:sz w:val="24"/>
          <w:szCs w:val="24"/>
        </w:rPr>
        <w:t>25</w:t>
      </w:r>
      <w:r w:rsidR="00B97C13" w:rsidRPr="00260D67">
        <w:rPr>
          <w:rFonts w:ascii="Times New Roman" w:hAnsi="Times New Roman" w:cs="Times New Roman"/>
          <w:sz w:val="24"/>
          <w:szCs w:val="24"/>
        </w:rPr>
        <w:t xml:space="preserve">. (1) Общинският съветник е длъжен да бъде отзивчив и да отговаря открито и изчерпателно на всички запитвания от медиите във връзка с изпълнението на своите правомощия. </w:t>
      </w:r>
    </w:p>
    <w:p w:rsidR="00260D67" w:rsidRDefault="00260D67" w:rsidP="00B9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7C13" w:rsidRPr="00260D67">
        <w:rPr>
          <w:rFonts w:ascii="Times New Roman" w:hAnsi="Times New Roman" w:cs="Times New Roman"/>
          <w:sz w:val="24"/>
          <w:szCs w:val="24"/>
        </w:rPr>
        <w:t xml:space="preserve">(2) Общинският съветник не трябва да предоставя конфиденциална информация или информация, засягаща личния живот на трети лица, станала му известна при и по повод упражняване на правомощията им като съветници. </w:t>
      </w:r>
    </w:p>
    <w:p w:rsidR="00B97C13" w:rsidRDefault="00260D67" w:rsidP="00B9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7C13" w:rsidRPr="00260D67">
        <w:rPr>
          <w:rFonts w:ascii="Times New Roman" w:hAnsi="Times New Roman" w:cs="Times New Roman"/>
          <w:sz w:val="24"/>
          <w:szCs w:val="24"/>
        </w:rPr>
        <w:t>(3) Общинският съветник трябва да насърчава и подкрепя всички мерки, подобряващи медийното отразяване на изпълнението на своите правомощия.</w:t>
      </w:r>
    </w:p>
    <w:p w:rsidR="00260D67" w:rsidRDefault="00260D67" w:rsidP="00B97C13">
      <w:pPr>
        <w:spacing w:after="0" w:line="240" w:lineRule="auto"/>
        <w:jc w:val="both"/>
        <w:rPr>
          <w:rFonts w:ascii="Times New Roman" w:hAnsi="Times New Roman" w:cs="Times New Roman"/>
          <w:sz w:val="24"/>
          <w:szCs w:val="24"/>
        </w:rPr>
      </w:pPr>
    </w:p>
    <w:p w:rsidR="00260D67" w:rsidRDefault="00260D67" w:rsidP="00260D6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ДРУГИ РАЗПОРЕДБИ</w:t>
      </w:r>
    </w:p>
    <w:p w:rsidR="00260D67" w:rsidRDefault="00260D67" w:rsidP="00260D67">
      <w:pPr>
        <w:spacing w:after="0" w:line="240" w:lineRule="auto"/>
        <w:jc w:val="center"/>
        <w:rPr>
          <w:rFonts w:ascii="Times New Roman" w:hAnsi="Times New Roman" w:cs="Times New Roman"/>
          <w:b/>
          <w:i/>
          <w:sz w:val="24"/>
          <w:szCs w:val="24"/>
        </w:rPr>
      </w:pPr>
    </w:p>
    <w:p w:rsidR="00260D67" w:rsidRPr="00260D67" w:rsidRDefault="00260D67" w:rsidP="00BE41A0">
      <w:pPr>
        <w:spacing w:after="0" w:line="240" w:lineRule="auto"/>
        <w:jc w:val="both"/>
        <w:rPr>
          <w:rFonts w:ascii="Times New Roman" w:hAnsi="Times New Roman" w:cs="Times New Roman"/>
          <w:sz w:val="24"/>
          <w:szCs w:val="24"/>
        </w:rPr>
      </w:pPr>
      <w:r w:rsidRPr="00260D67">
        <w:rPr>
          <w:rFonts w:ascii="Times New Roman" w:hAnsi="Times New Roman" w:cs="Times New Roman"/>
          <w:sz w:val="24"/>
          <w:szCs w:val="24"/>
        </w:rPr>
        <w:tab/>
        <w:t xml:space="preserve">Чл.26 . Етичният кодекс подлежи на задължително спазване от общинските съветници като всяко нарушение на установените с него правила ще бъде разглеждано и оценявано в съответствие с Конституцията на Република България, закона за местното самоуправление и местната администрация и правилника за организацията и дейността на </w:t>
      </w:r>
      <w:proofErr w:type="spellStart"/>
      <w:r w:rsidRPr="00260D67">
        <w:rPr>
          <w:rFonts w:ascii="Times New Roman" w:hAnsi="Times New Roman" w:cs="Times New Roman"/>
          <w:sz w:val="24"/>
          <w:szCs w:val="24"/>
        </w:rPr>
        <w:t>ОбС</w:t>
      </w:r>
      <w:proofErr w:type="spellEnd"/>
      <w:r w:rsidRPr="00260D67">
        <w:rPr>
          <w:rFonts w:ascii="Times New Roman" w:hAnsi="Times New Roman" w:cs="Times New Roman"/>
          <w:sz w:val="24"/>
          <w:szCs w:val="24"/>
        </w:rPr>
        <w:t xml:space="preserve">, както и всички нормативни актове свързани с тяхното прилагане. </w:t>
      </w:r>
    </w:p>
    <w:p w:rsidR="0035258A" w:rsidRDefault="00260D67" w:rsidP="00BE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0D67">
        <w:rPr>
          <w:rFonts w:ascii="Times New Roman" w:hAnsi="Times New Roman" w:cs="Times New Roman"/>
          <w:sz w:val="24"/>
          <w:szCs w:val="24"/>
        </w:rPr>
        <w:t xml:space="preserve"> Чл.27.Общинските съветници следва да подкрепят и популяризират всички мерки подпомагащи разпространението на настоящия кодекс с цел повишаване разбирането на неговите принципи сред обществеността. </w:t>
      </w:r>
    </w:p>
    <w:p w:rsidR="0046786E" w:rsidRPr="0046786E" w:rsidRDefault="0046786E" w:rsidP="00BE41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Чл.28.Общинските съветници се задължават да гарантират, че са прочели и разбрали всички клаузи на Етичния кодекс и неговите правила и да декларират, че имат волята да следват клаузите на кодекса.</w:t>
      </w:r>
    </w:p>
    <w:p w:rsidR="00260D67" w:rsidRDefault="00260D67" w:rsidP="00BE41A0">
      <w:pPr>
        <w:spacing w:after="0" w:line="240" w:lineRule="auto"/>
        <w:jc w:val="both"/>
        <w:rPr>
          <w:rFonts w:ascii="Times New Roman" w:hAnsi="Times New Roman" w:cs="Times New Roman"/>
          <w:sz w:val="24"/>
          <w:szCs w:val="24"/>
        </w:rPr>
      </w:pPr>
    </w:p>
    <w:p w:rsidR="00260D67" w:rsidRDefault="00260D67" w:rsidP="00260D6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ЗАКЛЮЧИТЕЛНИ РАЗПОРЕДБИ</w:t>
      </w:r>
    </w:p>
    <w:p w:rsidR="00260D67" w:rsidRDefault="00260D67" w:rsidP="00260D67">
      <w:pPr>
        <w:spacing w:after="0" w:line="240" w:lineRule="auto"/>
        <w:jc w:val="center"/>
        <w:rPr>
          <w:rFonts w:ascii="Times New Roman" w:hAnsi="Times New Roman" w:cs="Times New Roman"/>
          <w:b/>
          <w:i/>
          <w:sz w:val="24"/>
          <w:szCs w:val="24"/>
        </w:rPr>
      </w:pPr>
    </w:p>
    <w:p w:rsidR="00727F20" w:rsidRDefault="00260D67" w:rsidP="00352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Настоящият етичен кодекс е приет с решение №………по протокол № 33 от……… на Общински съвет Гулянци</w:t>
      </w: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Default="0046786E" w:rsidP="0035258A">
      <w:pPr>
        <w:spacing w:after="0" w:line="240" w:lineRule="auto"/>
        <w:jc w:val="both"/>
        <w:rPr>
          <w:rFonts w:ascii="Times New Roman" w:hAnsi="Times New Roman" w:cs="Times New Roman"/>
          <w:sz w:val="24"/>
          <w:szCs w:val="24"/>
        </w:rPr>
      </w:pPr>
    </w:p>
    <w:p w:rsidR="0046786E" w:rsidRPr="0046786E" w:rsidRDefault="0046786E" w:rsidP="0046786E">
      <w:pPr>
        <w:spacing w:after="0" w:line="360" w:lineRule="auto"/>
        <w:jc w:val="center"/>
        <w:rPr>
          <w:rFonts w:ascii="Times New Roman" w:hAnsi="Times New Roman" w:cs="Times New Roman"/>
          <w:sz w:val="36"/>
          <w:szCs w:val="36"/>
        </w:rPr>
      </w:pPr>
      <w:r w:rsidRPr="0046786E">
        <w:rPr>
          <w:rFonts w:ascii="Times New Roman" w:hAnsi="Times New Roman" w:cs="Times New Roman"/>
          <w:sz w:val="36"/>
          <w:szCs w:val="36"/>
        </w:rPr>
        <w:t>Д Е К Л А Р А Ц И Я</w:t>
      </w:r>
    </w:p>
    <w:p w:rsidR="0046786E" w:rsidRPr="0046786E" w:rsidRDefault="0046786E" w:rsidP="0046786E">
      <w:pPr>
        <w:spacing w:after="0" w:line="360" w:lineRule="auto"/>
        <w:jc w:val="center"/>
        <w:rPr>
          <w:rFonts w:ascii="Times New Roman" w:hAnsi="Times New Roman" w:cs="Times New Roman"/>
          <w:sz w:val="36"/>
          <w:szCs w:val="36"/>
        </w:rPr>
      </w:pPr>
    </w:p>
    <w:p w:rsidR="0046786E" w:rsidRPr="0046786E" w:rsidRDefault="0046786E" w:rsidP="0046786E">
      <w:pPr>
        <w:spacing w:after="0" w:line="360" w:lineRule="auto"/>
        <w:jc w:val="both"/>
        <w:rPr>
          <w:rFonts w:ascii="Times New Roman" w:hAnsi="Times New Roman" w:cs="Times New Roman"/>
          <w:sz w:val="36"/>
          <w:szCs w:val="36"/>
        </w:rPr>
      </w:pPr>
      <w:r w:rsidRPr="0046786E">
        <w:rPr>
          <w:rFonts w:ascii="Times New Roman" w:hAnsi="Times New Roman" w:cs="Times New Roman"/>
          <w:sz w:val="36"/>
          <w:szCs w:val="36"/>
        </w:rPr>
        <w:tab/>
        <w:t>Долуподписаният/та/…………………………………………………………………</w:t>
      </w:r>
    </w:p>
    <w:p w:rsidR="0046786E" w:rsidRPr="0046786E" w:rsidRDefault="0046786E" w:rsidP="0046786E">
      <w:pPr>
        <w:spacing w:after="0" w:line="360" w:lineRule="auto"/>
        <w:jc w:val="both"/>
        <w:rPr>
          <w:rFonts w:ascii="Times New Roman" w:hAnsi="Times New Roman" w:cs="Times New Roman"/>
          <w:sz w:val="36"/>
          <w:szCs w:val="36"/>
        </w:rPr>
      </w:pPr>
      <w:r w:rsidRPr="0046786E">
        <w:rPr>
          <w:rFonts w:ascii="Times New Roman" w:hAnsi="Times New Roman" w:cs="Times New Roman"/>
          <w:sz w:val="36"/>
          <w:szCs w:val="36"/>
        </w:rPr>
        <w:t>Общински съветник в Общински съвет гр.- Гулянци, декларирам, че</w:t>
      </w:r>
      <w:r>
        <w:rPr>
          <w:rFonts w:ascii="Times New Roman" w:hAnsi="Times New Roman" w:cs="Times New Roman"/>
          <w:sz w:val="36"/>
          <w:szCs w:val="36"/>
        </w:rPr>
        <w:t>:</w:t>
      </w:r>
    </w:p>
    <w:p w:rsidR="0046786E" w:rsidRPr="0046786E" w:rsidRDefault="0046786E" w:rsidP="0046786E">
      <w:pPr>
        <w:spacing w:after="0" w:line="360" w:lineRule="auto"/>
        <w:jc w:val="both"/>
        <w:rPr>
          <w:rFonts w:ascii="Times New Roman" w:hAnsi="Times New Roman" w:cs="Times New Roman"/>
          <w:sz w:val="36"/>
          <w:szCs w:val="36"/>
        </w:rPr>
      </w:pPr>
      <w:r w:rsidRPr="0046786E">
        <w:rPr>
          <w:rFonts w:ascii="Times New Roman" w:hAnsi="Times New Roman" w:cs="Times New Roman"/>
          <w:sz w:val="36"/>
          <w:szCs w:val="36"/>
        </w:rPr>
        <w:tab/>
        <w:t>1.Съм прочел и съм се запознал с всички клаузи на Етичния кодекс</w:t>
      </w:r>
    </w:p>
    <w:p w:rsidR="0046786E" w:rsidRPr="0046786E" w:rsidRDefault="0046786E" w:rsidP="0046786E">
      <w:pPr>
        <w:spacing w:after="0" w:line="360" w:lineRule="auto"/>
        <w:jc w:val="both"/>
        <w:rPr>
          <w:rFonts w:ascii="Times New Roman" w:hAnsi="Times New Roman" w:cs="Times New Roman"/>
          <w:sz w:val="36"/>
          <w:szCs w:val="36"/>
        </w:rPr>
      </w:pPr>
      <w:r w:rsidRPr="0046786E">
        <w:rPr>
          <w:rFonts w:ascii="Times New Roman" w:hAnsi="Times New Roman" w:cs="Times New Roman"/>
          <w:sz w:val="36"/>
          <w:szCs w:val="36"/>
        </w:rPr>
        <w:tab/>
        <w:t>2.Имам волята да следвам клаузите на кодекса</w:t>
      </w:r>
    </w:p>
    <w:p w:rsidR="0046786E" w:rsidRDefault="0046786E" w:rsidP="0046786E">
      <w:pPr>
        <w:spacing w:after="0" w:line="360" w:lineRule="auto"/>
        <w:jc w:val="both"/>
        <w:rPr>
          <w:rFonts w:ascii="Times New Roman" w:hAnsi="Times New Roman" w:cs="Times New Roman"/>
          <w:sz w:val="36"/>
          <w:szCs w:val="36"/>
        </w:rPr>
      </w:pPr>
      <w:r w:rsidRPr="0046786E">
        <w:rPr>
          <w:rFonts w:ascii="Times New Roman" w:hAnsi="Times New Roman" w:cs="Times New Roman"/>
          <w:sz w:val="36"/>
          <w:szCs w:val="36"/>
        </w:rPr>
        <w:tab/>
        <w:t>3. Гарантирам, че ще работя за неговото спазване</w:t>
      </w:r>
    </w:p>
    <w:p w:rsidR="0046786E" w:rsidRDefault="0046786E" w:rsidP="0046786E">
      <w:pPr>
        <w:spacing w:after="0" w:line="360" w:lineRule="auto"/>
        <w:jc w:val="both"/>
        <w:rPr>
          <w:rFonts w:ascii="Times New Roman" w:hAnsi="Times New Roman" w:cs="Times New Roman"/>
          <w:sz w:val="36"/>
          <w:szCs w:val="36"/>
        </w:rPr>
      </w:pPr>
    </w:p>
    <w:p w:rsidR="0046786E" w:rsidRDefault="0046786E" w:rsidP="0046786E">
      <w:pPr>
        <w:spacing w:after="0" w:line="360" w:lineRule="auto"/>
        <w:jc w:val="both"/>
        <w:rPr>
          <w:rFonts w:ascii="Times New Roman" w:hAnsi="Times New Roman" w:cs="Times New Roman"/>
          <w:sz w:val="36"/>
          <w:szCs w:val="36"/>
        </w:rPr>
      </w:pPr>
    </w:p>
    <w:p w:rsidR="0046786E" w:rsidRDefault="0046786E" w:rsidP="0046786E">
      <w:pPr>
        <w:spacing w:after="0" w:line="360" w:lineRule="auto"/>
        <w:jc w:val="both"/>
        <w:rPr>
          <w:rFonts w:ascii="Times New Roman" w:hAnsi="Times New Roman" w:cs="Times New Roman"/>
          <w:sz w:val="36"/>
          <w:szCs w:val="36"/>
        </w:rPr>
      </w:pPr>
    </w:p>
    <w:p w:rsidR="0046786E" w:rsidRDefault="0046786E" w:rsidP="00B1480A">
      <w:pPr>
        <w:spacing w:after="0" w:line="360" w:lineRule="auto"/>
        <w:jc w:val="both"/>
        <w:rPr>
          <w:rFonts w:ascii="Times New Roman" w:hAnsi="Times New Roman" w:cs="Times New Roman"/>
          <w:sz w:val="36"/>
          <w:szCs w:val="36"/>
        </w:rPr>
      </w:pPr>
      <w:r>
        <w:rPr>
          <w:rFonts w:ascii="Times New Roman" w:hAnsi="Times New Roman" w:cs="Times New Roman"/>
          <w:sz w:val="36"/>
          <w:szCs w:val="36"/>
        </w:rPr>
        <w:t>ДАТА……………..</w:t>
      </w:r>
      <w:r w:rsidR="00B1480A">
        <w:rPr>
          <w:rFonts w:ascii="Times New Roman" w:hAnsi="Times New Roman" w:cs="Times New Roman"/>
          <w:sz w:val="36"/>
          <w:szCs w:val="36"/>
        </w:rPr>
        <w:t xml:space="preserve">            </w:t>
      </w:r>
      <w:r>
        <w:rPr>
          <w:rFonts w:ascii="Times New Roman" w:hAnsi="Times New Roman" w:cs="Times New Roman"/>
          <w:sz w:val="36"/>
          <w:szCs w:val="36"/>
        </w:rPr>
        <w:t>ДЕКЛАРАТОР:……………</w:t>
      </w:r>
    </w:p>
    <w:p w:rsidR="0046786E" w:rsidRPr="0046786E" w:rsidRDefault="0046786E" w:rsidP="00B1480A">
      <w:pPr>
        <w:spacing w:after="0" w:line="360" w:lineRule="auto"/>
        <w:jc w:val="both"/>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00B1480A">
        <w:rPr>
          <w:rFonts w:ascii="Times New Roman" w:hAnsi="Times New Roman" w:cs="Times New Roman"/>
          <w:sz w:val="36"/>
          <w:szCs w:val="36"/>
        </w:rPr>
        <w:t xml:space="preserve">   </w:t>
      </w:r>
      <w:bookmarkStart w:id="0" w:name="_GoBack"/>
      <w:bookmarkEnd w:id="0"/>
    </w:p>
    <w:sectPr w:rsidR="0046786E" w:rsidRPr="00467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1352"/>
    <w:multiLevelType w:val="singleLevel"/>
    <w:tmpl w:val="A7086A7C"/>
    <w:lvl w:ilvl="0">
      <w:start w:val="1"/>
      <w:numFmt w:val="decimal"/>
      <w:lvlText w:val="%1."/>
      <w:legacy w:legacy="1" w:legacySpace="0" w:legacyIndent="16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20"/>
    <w:rsid w:val="00260D67"/>
    <w:rsid w:val="0035258A"/>
    <w:rsid w:val="0046786E"/>
    <w:rsid w:val="004D0345"/>
    <w:rsid w:val="00727F20"/>
    <w:rsid w:val="007753E2"/>
    <w:rsid w:val="00B1480A"/>
    <w:rsid w:val="00B4575E"/>
    <w:rsid w:val="00B97C13"/>
    <w:rsid w:val="00BE41A0"/>
    <w:rsid w:val="00C06F86"/>
    <w:rsid w:val="00E03E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90F"/>
  <w15:chartTrackingRefBased/>
  <w15:docId w15:val="{1883CF72-0C2C-433B-A910-4D36944E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1950</Words>
  <Characters>11118</Characters>
  <Application>Microsoft Office Word</Application>
  <DocSecurity>0</DocSecurity>
  <Lines>92</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ProDesk OC</dc:creator>
  <cp:keywords/>
  <dc:description/>
  <cp:lastModifiedBy>Hp ProDesk OC</cp:lastModifiedBy>
  <cp:revision>6</cp:revision>
  <dcterms:created xsi:type="dcterms:W3CDTF">2025-06-09T08:00:00Z</dcterms:created>
  <dcterms:modified xsi:type="dcterms:W3CDTF">2025-06-20T08:07:00Z</dcterms:modified>
</cp:coreProperties>
</file>