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209" w:rsidRPr="00AF20D9" w:rsidRDefault="00133209" w:rsidP="00133209">
      <w:pPr>
        <w:jc w:val="right"/>
      </w:pPr>
      <w:r>
        <w:t>препис</w:t>
      </w:r>
    </w:p>
    <w:p w:rsidR="00133209" w:rsidRPr="00F81E46" w:rsidRDefault="00133209" w:rsidP="00133209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133209" w:rsidRPr="00F81E46" w:rsidRDefault="00133209" w:rsidP="00133209">
      <w:pPr>
        <w:jc w:val="center"/>
        <w:rPr>
          <w:b/>
          <w:u w:val="single"/>
        </w:rPr>
      </w:pPr>
    </w:p>
    <w:p w:rsidR="00133209" w:rsidRPr="00F81E46" w:rsidRDefault="00133209" w:rsidP="00133209">
      <w:pPr>
        <w:jc w:val="center"/>
        <w:rPr>
          <w:b/>
          <w:u w:val="single"/>
        </w:rPr>
      </w:pPr>
    </w:p>
    <w:p w:rsidR="00133209" w:rsidRPr="00F81E46" w:rsidRDefault="00133209" w:rsidP="00133209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133209" w:rsidRPr="00F81E46" w:rsidRDefault="00133209" w:rsidP="00133209">
      <w:pPr>
        <w:jc w:val="center"/>
        <w:rPr>
          <w:b/>
        </w:rPr>
      </w:pPr>
    </w:p>
    <w:p w:rsidR="00133209" w:rsidRPr="00F81E46" w:rsidRDefault="00133209" w:rsidP="00133209">
      <w:pPr>
        <w:jc w:val="center"/>
        <w:rPr>
          <w:b/>
        </w:rPr>
      </w:pPr>
      <w:r>
        <w:rPr>
          <w:b/>
        </w:rPr>
        <w:t>№ 517</w:t>
      </w:r>
    </w:p>
    <w:p w:rsidR="00133209" w:rsidRPr="00F81E46" w:rsidRDefault="00133209" w:rsidP="00133209">
      <w:pPr>
        <w:jc w:val="center"/>
        <w:rPr>
          <w:b/>
        </w:rPr>
      </w:pPr>
    </w:p>
    <w:p w:rsidR="00133209" w:rsidRDefault="00133209" w:rsidP="00133209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133209" w:rsidRPr="00F81E46" w:rsidRDefault="00133209" w:rsidP="00133209">
      <w:pPr>
        <w:rPr>
          <w:b/>
        </w:rPr>
      </w:pPr>
    </w:p>
    <w:p w:rsidR="00133209" w:rsidRPr="00F66958" w:rsidRDefault="00133209" w:rsidP="00133209">
      <w:pPr>
        <w:tabs>
          <w:tab w:val="left" w:pos="720"/>
          <w:tab w:val="left" w:pos="3040"/>
        </w:tabs>
        <w:jc w:val="both"/>
      </w:pPr>
      <w:r w:rsidRPr="00F81E46">
        <w:rPr>
          <w:b/>
        </w:rPr>
        <w:t>ОТНОСНО:</w:t>
      </w:r>
      <w:r>
        <w:t xml:space="preserve"> Актуализиране на</w:t>
      </w:r>
      <w:r w:rsidRPr="007A3625">
        <w:t xml:space="preserve"> </w:t>
      </w:r>
      <w:r>
        <w:t>Програма за управление и разпореждане с имотите – общинска собственост за 2026 г.</w:t>
      </w:r>
    </w:p>
    <w:p w:rsidR="00133209" w:rsidRDefault="00133209" w:rsidP="00133209">
      <w:pPr>
        <w:autoSpaceDE w:val="0"/>
        <w:autoSpaceDN w:val="0"/>
        <w:adjustRightInd w:val="0"/>
        <w:jc w:val="both"/>
      </w:pPr>
    </w:p>
    <w:p w:rsidR="00133209" w:rsidRDefault="00133209" w:rsidP="00133209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133209" w:rsidRPr="00F81E46" w:rsidRDefault="00133209" w:rsidP="00133209">
      <w:pPr>
        <w:jc w:val="both"/>
      </w:pPr>
    </w:p>
    <w:p w:rsidR="00133209" w:rsidRPr="00F81E46" w:rsidRDefault="00133209" w:rsidP="00133209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>6 г., ПРОТОКОЛ 49</w:t>
      </w:r>
    </w:p>
    <w:p w:rsidR="00133209" w:rsidRPr="00F81E46" w:rsidRDefault="00133209" w:rsidP="00133209">
      <w:pPr>
        <w:jc w:val="both"/>
        <w:rPr>
          <w:b/>
        </w:rPr>
      </w:pPr>
    </w:p>
    <w:p w:rsidR="00133209" w:rsidRPr="00F81E46" w:rsidRDefault="00133209" w:rsidP="00133209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133209" w:rsidRPr="00F81E46" w:rsidRDefault="00133209" w:rsidP="00133209">
      <w:pPr>
        <w:jc w:val="both"/>
        <w:rPr>
          <w:b/>
        </w:rPr>
      </w:pPr>
    </w:p>
    <w:p w:rsidR="00133209" w:rsidRPr="00A62A2C" w:rsidRDefault="00133209" w:rsidP="00133209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rPr>
          <w:lang w:eastAsia="en-US"/>
        </w:rPr>
        <w:t xml:space="preserve"> </w:t>
      </w:r>
      <w:r w:rsidRPr="00564430">
        <w:t>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 xml:space="preserve">от Закона за </w:t>
      </w:r>
      <w:r>
        <w:t xml:space="preserve">общинската собственост (ЗОС), </w:t>
      </w:r>
      <w:r w:rsidRPr="00564430">
        <w:t>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</w:t>
      </w:r>
      <w:r>
        <w:t xml:space="preserve">, </w:t>
      </w:r>
      <w:r w:rsidRPr="00A62A2C">
        <w:t>ОбС Гулянци</w:t>
      </w:r>
    </w:p>
    <w:p w:rsidR="00133209" w:rsidRDefault="00133209" w:rsidP="00133209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133209" w:rsidRDefault="00133209" w:rsidP="00133209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133209" w:rsidRPr="000644C8" w:rsidRDefault="00133209" w:rsidP="00133209">
      <w:pPr>
        <w:ind w:left="708"/>
        <w:jc w:val="both"/>
      </w:pPr>
    </w:p>
    <w:p w:rsidR="00133209" w:rsidRDefault="00133209" w:rsidP="00133209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2026</w:t>
      </w:r>
      <w:r w:rsidRPr="00970B34">
        <w:rPr>
          <w:lang w:eastAsia="en-US"/>
        </w:rPr>
        <w:t xml:space="preserve"> г.“, приета с </w:t>
      </w:r>
      <w:r w:rsidRPr="00EC52E5">
        <w:rPr>
          <w:lang w:eastAsia="en-US"/>
        </w:rPr>
        <w:t xml:space="preserve">Решение № 428/30.01.2026 г. </w:t>
      </w:r>
      <w:r w:rsidRPr="00970B34">
        <w:rPr>
          <w:lang w:eastAsia="en-US"/>
        </w:rPr>
        <w:t xml:space="preserve">на Общински </w:t>
      </w:r>
      <w:r>
        <w:rPr>
          <w:lang w:eastAsia="en-US"/>
        </w:rPr>
        <w:t xml:space="preserve">съвет гр. Гулянци, като следва:  </w:t>
      </w:r>
    </w:p>
    <w:p w:rsidR="00133209" w:rsidRPr="00C73BB4" w:rsidRDefault="00133209" w:rsidP="00133209">
      <w:pPr>
        <w:ind w:firstLine="708"/>
        <w:jc w:val="both"/>
        <w:rPr>
          <w:lang w:eastAsia="en-US"/>
        </w:rPr>
      </w:pPr>
      <w:r w:rsidRPr="00C73BB4">
        <w:rPr>
          <w:lang w:eastAsia="en-US"/>
        </w:rPr>
        <w:t>1.1 В раздел „III. ОПИСАНИЕ НА ИМОТИТЕ, КОИТО ОБЩИНАТА ИМА НАМЕРЕНИЕ ДА ПРЕДЛОЖИ ЗА ПРЕДОСТАВЯНЕ ПОД НАЕМ“ се включва:</w:t>
      </w:r>
    </w:p>
    <w:p w:rsidR="00133209" w:rsidRDefault="00133209" w:rsidP="00133209">
      <w:pPr>
        <w:ind w:firstLine="708"/>
        <w:jc w:val="both"/>
        <w:rPr>
          <w:lang w:eastAsia="en-US"/>
        </w:rPr>
      </w:pPr>
      <w:bookmarkStart w:id="0" w:name="_GoBack"/>
      <w:bookmarkEnd w:id="0"/>
    </w:p>
    <w:p w:rsidR="00133209" w:rsidRPr="00C73BB4" w:rsidRDefault="00133209" w:rsidP="00133209">
      <w:pPr>
        <w:ind w:firstLine="708"/>
        <w:jc w:val="both"/>
        <w:rPr>
          <w:lang w:eastAsia="en-US"/>
        </w:rPr>
      </w:pPr>
    </w:p>
    <w:p w:rsidR="00133209" w:rsidRPr="00C73BB4" w:rsidRDefault="00133209" w:rsidP="00133209">
      <w:pPr>
        <w:rPr>
          <w:u w:val="single"/>
        </w:rPr>
      </w:pPr>
      <w:r w:rsidRPr="00C73BB4">
        <w:tab/>
      </w:r>
      <w:r w:rsidRPr="00C73BB4">
        <w:rPr>
          <w:u w:val="single"/>
        </w:rPr>
        <w:t>Имоти в регулация:</w:t>
      </w:r>
    </w:p>
    <w:tbl>
      <w:tblPr>
        <w:tblW w:w="8929" w:type="dxa"/>
        <w:jc w:val="center"/>
        <w:tblLook w:val="04A0" w:firstRow="1" w:lastRow="0" w:firstColumn="1" w:lastColumn="0" w:noHBand="0" w:noVBand="1"/>
      </w:tblPr>
      <w:tblGrid>
        <w:gridCol w:w="3606"/>
        <w:gridCol w:w="1880"/>
        <w:gridCol w:w="2007"/>
        <w:gridCol w:w="1436"/>
      </w:tblGrid>
      <w:tr w:rsidR="00133209" w:rsidRPr="00C73BB4" w:rsidTr="00DA477A">
        <w:trPr>
          <w:trHeight w:val="30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33209" w:rsidRPr="00C73BB4" w:rsidRDefault="00133209" w:rsidP="00DA477A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33209" w:rsidRPr="00C73BB4" w:rsidRDefault="00133209" w:rsidP="00DA477A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33209" w:rsidRPr="00C73BB4" w:rsidRDefault="00133209" w:rsidP="00DA477A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133209" w:rsidRPr="00C73BB4" w:rsidRDefault="00133209" w:rsidP="00DA477A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133209" w:rsidRPr="00C73BB4" w:rsidTr="00DA477A">
        <w:trPr>
          <w:trHeight w:val="33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3209" w:rsidRPr="00C73BB4" w:rsidRDefault="00133209" w:rsidP="00DA477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color w:val="000000"/>
                <w:sz w:val="22"/>
                <w:szCs w:val="22"/>
                <w:lang w:val="ru-RU" w:eastAsia="en-US"/>
              </w:rPr>
              <w:t xml:space="preserve">УПИ с ид. № </w:t>
            </w:r>
            <w:r>
              <w:rPr>
                <w:color w:val="000000"/>
                <w:sz w:val="22"/>
                <w:szCs w:val="22"/>
                <w:lang w:val="ru-RU" w:eastAsia="en-US"/>
              </w:rPr>
              <w:t>18099.401.804.2, кв.22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209" w:rsidRPr="00C73BB4" w:rsidRDefault="00133209" w:rsidP="00DA477A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val="ru-RU" w:eastAsia="en-US"/>
              </w:rPr>
              <w:t>80.00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3209" w:rsidRPr="00C73BB4" w:rsidRDefault="00133209" w:rsidP="00DA477A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val="ru-RU" w:eastAsia="en-US"/>
              </w:rPr>
              <w:t xml:space="preserve">Помещение в </w:t>
            </w:r>
            <w:proofErr w:type="spellStart"/>
            <w:r>
              <w:rPr>
                <w:color w:val="000000"/>
                <w:sz w:val="22"/>
                <w:szCs w:val="22"/>
                <w:lang w:val="ru-RU" w:eastAsia="en-US"/>
              </w:rPr>
              <w:t>сграда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3209" w:rsidRPr="00C73BB4" w:rsidRDefault="00133209" w:rsidP="00DA477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гр. Гулянци</w:t>
            </w:r>
          </w:p>
        </w:tc>
      </w:tr>
    </w:tbl>
    <w:p w:rsidR="00133209" w:rsidRPr="00B33372" w:rsidRDefault="00133209" w:rsidP="00133209">
      <w:pPr>
        <w:rPr>
          <w:highlight w:val="yellow"/>
          <w:u w:val="single"/>
          <w:lang w:val="en-US"/>
        </w:rPr>
      </w:pPr>
    </w:p>
    <w:p w:rsidR="00133209" w:rsidRPr="00DB06FE" w:rsidRDefault="00133209" w:rsidP="00133209">
      <w:pPr>
        <w:jc w:val="both"/>
        <w:rPr>
          <w:highlight w:val="yellow"/>
          <w:lang w:eastAsia="en-US"/>
        </w:rPr>
      </w:pPr>
    </w:p>
    <w:p w:rsidR="00133209" w:rsidRPr="00186A17" w:rsidRDefault="00133209" w:rsidP="00133209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133209" w:rsidRDefault="00133209" w:rsidP="00133209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133209" w:rsidRDefault="00133209" w:rsidP="00133209">
      <w:pPr>
        <w:jc w:val="right"/>
      </w:pPr>
      <w:r>
        <w:t>ПРЕДСЕДАТЕЛ ОбС……../п/……..</w:t>
      </w:r>
    </w:p>
    <w:p w:rsidR="00133209" w:rsidRDefault="00133209" w:rsidP="00133209">
      <w:pPr>
        <w:jc w:val="right"/>
      </w:pPr>
      <w:r>
        <w:t>/Огнян Янчев/</w:t>
      </w:r>
    </w:p>
    <w:p w:rsidR="00133209" w:rsidRDefault="00133209" w:rsidP="00133209">
      <w:r>
        <w:t>Вярно с оригинала при ОбС</w:t>
      </w:r>
    </w:p>
    <w:p w:rsidR="00133209" w:rsidRDefault="00133209" w:rsidP="00133209">
      <w:r>
        <w:t>Снел преписа</w:t>
      </w:r>
    </w:p>
    <w:p w:rsidR="00133209" w:rsidRDefault="00133209" w:rsidP="00133209"/>
    <w:p w:rsidR="006F600E" w:rsidRDefault="006F600E"/>
    <w:sectPr w:rsidR="006F6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96A89"/>
    <w:multiLevelType w:val="hybridMultilevel"/>
    <w:tmpl w:val="E4A645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F88"/>
    <w:rsid w:val="00133209"/>
    <w:rsid w:val="006F600E"/>
    <w:rsid w:val="00D7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EABE2"/>
  <w15:chartTrackingRefBased/>
  <w15:docId w15:val="{3D189EEB-2B98-4BD5-9336-0DC4F8B5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2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3209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133209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cp:lastPrinted>2026-06-30T12:04:00Z</cp:lastPrinted>
  <dcterms:created xsi:type="dcterms:W3CDTF">2026-06-30T12:03:00Z</dcterms:created>
  <dcterms:modified xsi:type="dcterms:W3CDTF">2026-06-30T12:04:00Z</dcterms:modified>
</cp:coreProperties>
</file>